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207" w:rsidRPr="00A62F7B" w:rsidRDefault="00450177">
      <w:pPr>
        <w:rPr>
          <w:rFonts w:ascii="Book Antiqua" w:hAnsi="Book Antiqua"/>
          <w:b/>
          <w:color w:val="000000" w:themeColor="text1"/>
          <w:sz w:val="28"/>
          <w:szCs w:val="28"/>
        </w:rPr>
      </w:pPr>
      <w:r w:rsidRPr="00A62F7B">
        <w:rPr>
          <w:rFonts w:ascii="Book Antiqua" w:hAnsi="Book Antiqua"/>
          <w:b/>
          <w:color w:val="000000" w:themeColor="text1"/>
        </w:rPr>
        <w:t xml:space="preserve"> </w:t>
      </w:r>
      <w:r w:rsidRPr="00A62F7B">
        <w:rPr>
          <w:rFonts w:ascii="Book Antiqua" w:hAnsi="Book Antiqua"/>
          <w:b/>
          <w:color w:val="000000" w:themeColor="text1"/>
          <w:sz w:val="28"/>
          <w:szCs w:val="28"/>
        </w:rPr>
        <w:t>«Ο παραπόταμος του Πηνειού Ληθαίος ως ενταγμένο στοιχείο στον αστικό ιστό των Τρικάλων – Ιστορική Αναδρομή</w:t>
      </w:r>
      <w:r w:rsidR="00283207" w:rsidRPr="00A62F7B">
        <w:rPr>
          <w:rFonts w:ascii="Book Antiqua" w:hAnsi="Book Antiqua"/>
          <w:b/>
          <w:color w:val="000000" w:themeColor="text1"/>
          <w:sz w:val="28"/>
          <w:szCs w:val="28"/>
        </w:rPr>
        <w:t>»</w:t>
      </w:r>
      <w:r w:rsidRPr="00A62F7B">
        <w:rPr>
          <w:rFonts w:ascii="Book Antiqua" w:hAnsi="Book Antiqua"/>
          <w:b/>
          <w:color w:val="000000" w:themeColor="text1"/>
          <w:sz w:val="28"/>
          <w:szCs w:val="28"/>
        </w:rPr>
        <w:t xml:space="preserve"> </w:t>
      </w:r>
    </w:p>
    <w:p w:rsidR="00450177" w:rsidRPr="00A62F7B" w:rsidRDefault="00450177">
      <w:pPr>
        <w:rPr>
          <w:rFonts w:ascii="Book Antiqua" w:hAnsi="Book Antiqua"/>
          <w:b/>
          <w:i/>
          <w:color w:val="000000" w:themeColor="text1"/>
          <w:sz w:val="24"/>
          <w:szCs w:val="24"/>
        </w:rPr>
      </w:pPr>
      <w:r w:rsidRPr="00A62F7B">
        <w:rPr>
          <w:rFonts w:ascii="Book Antiqua" w:hAnsi="Book Antiqua"/>
          <w:b/>
          <w:i/>
          <w:color w:val="000000" w:themeColor="text1"/>
          <w:sz w:val="24"/>
          <w:szCs w:val="24"/>
        </w:rPr>
        <w:t>Εισηγ</w:t>
      </w:r>
      <w:r w:rsidR="00F9037A" w:rsidRPr="00A62F7B">
        <w:rPr>
          <w:rFonts w:ascii="Book Antiqua" w:hAnsi="Book Antiqua"/>
          <w:b/>
          <w:i/>
          <w:color w:val="000000" w:themeColor="text1"/>
          <w:sz w:val="24"/>
          <w:szCs w:val="24"/>
        </w:rPr>
        <w:t>ήτριες</w:t>
      </w:r>
      <w:r w:rsidR="00283207" w:rsidRPr="00A62F7B">
        <w:rPr>
          <w:rFonts w:ascii="Book Antiqua" w:hAnsi="Book Antiqua"/>
          <w:b/>
          <w:i/>
          <w:color w:val="000000" w:themeColor="text1"/>
          <w:sz w:val="24"/>
          <w:szCs w:val="24"/>
        </w:rPr>
        <w:t>:</w:t>
      </w:r>
      <w:r w:rsidRPr="00A62F7B">
        <w:rPr>
          <w:rFonts w:ascii="Book Antiqua" w:hAnsi="Book Antiqua"/>
          <w:b/>
          <w:i/>
          <w:color w:val="000000" w:themeColor="text1"/>
          <w:sz w:val="24"/>
          <w:szCs w:val="24"/>
        </w:rPr>
        <w:t xml:space="preserve"> Γαλάνη Βασιλική </w:t>
      </w:r>
      <w:r w:rsidR="00283207" w:rsidRPr="00A62F7B">
        <w:rPr>
          <w:rFonts w:ascii="Book Antiqua" w:hAnsi="Book Antiqua"/>
          <w:b/>
          <w:i/>
          <w:color w:val="000000" w:themeColor="text1"/>
          <w:sz w:val="24"/>
          <w:szCs w:val="24"/>
        </w:rPr>
        <w:t xml:space="preserve">Αρχιτέκτονας Μηχανικός ΑΠΘ </w:t>
      </w:r>
      <w:r w:rsidR="00283207" w:rsidRPr="00A62F7B">
        <w:rPr>
          <w:rFonts w:ascii="Book Antiqua" w:hAnsi="Book Antiqua"/>
          <w:b/>
          <w:i/>
          <w:color w:val="000000" w:themeColor="text1"/>
          <w:sz w:val="24"/>
          <w:szCs w:val="24"/>
          <w:lang w:val="en-US"/>
        </w:rPr>
        <w:t>MSc</w:t>
      </w:r>
      <w:r w:rsidR="00283207" w:rsidRPr="00A62F7B">
        <w:rPr>
          <w:rFonts w:ascii="Book Antiqua" w:hAnsi="Book Antiqua"/>
          <w:b/>
          <w:i/>
          <w:color w:val="000000" w:themeColor="text1"/>
          <w:sz w:val="24"/>
          <w:szCs w:val="24"/>
        </w:rPr>
        <w:t xml:space="preserve">- </w:t>
      </w:r>
      <w:r w:rsidRPr="00A62F7B">
        <w:rPr>
          <w:rFonts w:ascii="Book Antiqua" w:hAnsi="Book Antiqua"/>
          <w:b/>
          <w:i/>
          <w:color w:val="000000" w:themeColor="text1"/>
          <w:sz w:val="24"/>
          <w:szCs w:val="24"/>
        </w:rPr>
        <w:t xml:space="preserve">Αγορογιάννη Άννα, </w:t>
      </w:r>
      <w:r w:rsidR="00283207" w:rsidRPr="00A62F7B">
        <w:rPr>
          <w:rFonts w:ascii="Book Antiqua" w:hAnsi="Book Antiqua"/>
          <w:b/>
          <w:i/>
          <w:color w:val="000000" w:themeColor="text1"/>
          <w:sz w:val="24"/>
          <w:szCs w:val="24"/>
        </w:rPr>
        <w:t xml:space="preserve">Αρχιτέκτονας Μηχανικός </w:t>
      </w:r>
      <w:r w:rsidR="00B2321E" w:rsidRPr="00A62F7B">
        <w:rPr>
          <w:rFonts w:ascii="Book Antiqua" w:hAnsi="Book Antiqua"/>
          <w:b/>
          <w:i/>
          <w:color w:val="000000" w:themeColor="text1"/>
          <w:sz w:val="24"/>
          <w:szCs w:val="24"/>
          <w:lang w:val="en-US"/>
        </w:rPr>
        <w:t>South</w:t>
      </w:r>
      <w:r w:rsidR="00B2321E" w:rsidRPr="00A62F7B">
        <w:rPr>
          <w:rFonts w:ascii="Book Antiqua" w:hAnsi="Book Antiqua"/>
          <w:b/>
          <w:i/>
          <w:color w:val="000000" w:themeColor="text1"/>
          <w:sz w:val="24"/>
          <w:szCs w:val="24"/>
        </w:rPr>
        <w:t xml:space="preserve"> </w:t>
      </w:r>
      <w:r w:rsidR="00B2321E" w:rsidRPr="00A62F7B">
        <w:rPr>
          <w:rFonts w:ascii="Book Antiqua" w:hAnsi="Book Antiqua"/>
          <w:b/>
          <w:i/>
          <w:color w:val="000000" w:themeColor="text1"/>
          <w:sz w:val="24"/>
          <w:szCs w:val="24"/>
          <w:lang w:val="en-US"/>
        </w:rPr>
        <w:t>Bank</w:t>
      </w:r>
      <w:r w:rsidR="00B2321E" w:rsidRPr="00A62F7B">
        <w:rPr>
          <w:rFonts w:ascii="Book Antiqua" w:hAnsi="Book Antiqua"/>
          <w:b/>
          <w:i/>
          <w:color w:val="000000" w:themeColor="text1"/>
          <w:sz w:val="24"/>
          <w:szCs w:val="24"/>
        </w:rPr>
        <w:t xml:space="preserve"> </w:t>
      </w:r>
      <w:r w:rsidR="00B2321E" w:rsidRPr="00A62F7B">
        <w:rPr>
          <w:rFonts w:ascii="Book Antiqua" w:hAnsi="Book Antiqua"/>
          <w:b/>
          <w:i/>
          <w:color w:val="000000" w:themeColor="text1"/>
          <w:sz w:val="24"/>
          <w:szCs w:val="24"/>
          <w:lang w:val="en-US"/>
        </w:rPr>
        <w:t>University</w:t>
      </w:r>
      <w:r w:rsidR="00B2321E" w:rsidRPr="00A62F7B">
        <w:rPr>
          <w:rFonts w:ascii="Book Antiqua" w:hAnsi="Book Antiqua"/>
          <w:b/>
          <w:i/>
          <w:color w:val="000000" w:themeColor="text1"/>
          <w:sz w:val="24"/>
          <w:szCs w:val="24"/>
        </w:rPr>
        <w:t xml:space="preserve"> </w:t>
      </w:r>
      <w:r w:rsidR="00B2321E" w:rsidRPr="00A62F7B">
        <w:rPr>
          <w:rFonts w:ascii="Book Antiqua" w:hAnsi="Book Antiqua"/>
          <w:b/>
          <w:i/>
          <w:color w:val="000000" w:themeColor="text1"/>
          <w:sz w:val="24"/>
          <w:szCs w:val="24"/>
          <w:lang w:val="en-US"/>
        </w:rPr>
        <w:t>of</w:t>
      </w:r>
      <w:r w:rsidR="00B2321E" w:rsidRPr="00A62F7B">
        <w:rPr>
          <w:rFonts w:ascii="Book Antiqua" w:hAnsi="Book Antiqua"/>
          <w:b/>
          <w:i/>
          <w:color w:val="000000" w:themeColor="text1"/>
          <w:sz w:val="24"/>
          <w:szCs w:val="24"/>
        </w:rPr>
        <w:t xml:space="preserve"> </w:t>
      </w:r>
      <w:r w:rsidR="00B2321E" w:rsidRPr="00A62F7B">
        <w:rPr>
          <w:rFonts w:ascii="Book Antiqua" w:hAnsi="Book Antiqua"/>
          <w:b/>
          <w:i/>
          <w:color w:val="000000" w:themeColor="text1"/>
          <w:sz w:val="24"/>
          <w:szCs w:val="24"/>
          <w:lang w:val="en-US"/>
        </w:rPr>
        <w:t>London</w:t>
      </w:r>
      <w:r w:rsidR="00B2321E" w:rsidRPr="00A62F7B">
        <w:rPr>
          <w:rFonts w:ascii="Book Antiqua" w:hAnsi="Book Antiqua"/>
          <w:b/>
          <w:i/>
          <w:color w:val="000000" w:themeColor="text1"/>
          <w:sz w:val="24"/>
          <w:szCs w:val="24"/>
        </w:rPr>
        <w:t xml:space="preserve"> </w:t>
      </w:r>
      <w:r w:rsidR="00B2321E" w:rsidRPr="00A62F7B">
        <w:rPr>
          <w:rFonts w:ascii="Book Antiqua" w:hAnsi="Book Antiqua"/>
          <w:b/>
          <w:i/>
          <w:color w:val="000000" w:themeColor="text1"/>
          <w:sz w:val="24"/>
          <w:szCs w:val="24"/>
          <w:lang w:val="en-US"/>
        </w:rPr>
        <w:t>M</w:t>
      </w:r>
      <w:r w:rsidR="00E87E9B">
        <w:rPr>
          <w:rFonts w:ascii="Book Antiqua" w:hAnsi="Book Antiqua"/>
          <w:b/>
          <w:i/>
          <w:color w:val="000000" w:themeColor="text1"/>
          <w:sz w:val="24"/>
          <w:szCs w:val="24"/>
          <w:lang w:val="en-US"/>
        </w:rPr>
        <w:t>Arch</w:t>
      </w:r>
      <w:r w:rsidR="00B2321E" w:rsidRPr="00A62F7B">
        <w:rPr>
          <w:rFonts w:ascii="Book Antiqua" w:hAnsi="Book Antiqua"/>
          <w:b/>
          <w:i/>
          <w:color w:val="000000" w:themeColor="text1"/>
          <w:sz w:val="24"/>
          <w:szCs w:val="24"/>
        </w:rPr>
        <w:t>, εκ μέρους της Μόνιμης Επιτροπής Πολεοδομίας, Χωροταξίας και Αρχιτεκτονικών θεμάτων του ΤΕΕ ΤΚΔΘ</w:t>
      </w:r>
      <w:r w:rsidRPr="00A62F7B">
        <w:rPr>
          <w:rFonts w:ascii="Book Antiqua" w:hAnsi="Book Antiqua"/>
          <w:b/>
          <w:i/>
          <w:color w:val="000000" w:themeColor="text1"/>
          <w:sz w:val="24"/>
          <w:szCs w:val="24"/>
        </w:rPr>
        <w:t xml:space="preserve">. </w:t>
      </w:r>
    </w:p>
    <w:p w:rsidR="00A62F7B" w:rsidRPr="00A62F7B" w:rsidRDefault="00A62F7B">
      <w:pPr>
        <w:rPr>
          <w:rFonts w:ascii="Book Antiqua" w:hAnsi="Book Antiqua"/>
          <w:color w:val="000000" w:themeColor="text1"/>
        </w:rPr>
      </w:pPr>
    </w:p>
    <w:p w:rsidR="00450177" w:rsidRPr="00A62F7B" w:rsidRDefault="00B2321E" w:rsidP="00A62F7B">
      <w:pPr>
        <w:ind w:firstLine="720"/>
        <w:rPr>
          <w:rFonts w:ascii="Book Antiqua" w:hAnsi="Book Antiqua"/>
          <w:color w:val="000000" w:themeColor="text1"/>
          <w:sz w:val="24"/>
          <w:szCs w:val="24"/>
        </w:rPr>
      </w:pPr>
      <w:r w:rsidRPr="00A62F7B">
        <w:rPr>
          <w:rFonts w:ascii="Book Antiqua" w:hAnsi="Book Antiqua"/>
          <w:color w:val="000000" w:themeColor="text1"/>
          <w:sz w:val="24"/>
          <w:szCs w:val="24"/>
        </w:rPr>
        <w:t>Η</w:t>
      </w:r>
      <w:r w:rsidR="00450177" w:rsidRPr="00A62F7B">
        <w:rPr>
          <w:rFonts w:ascii="Book Antiqua" w:hAnsi="Book Antiqua"/>
          <w:color w:val="000000" w:themeColor="text1"/>
          <w:sz w:val="24"/>
          <w:szCs w:val="24"/>
        </w:rPr>
        <w:t xml:space="preserve"> παρούσα εισήγηση </w:t>
      </w:r>
      <w:r w:rsidRPr="00A62F7B">
        <w:rPr>
          <w:rFonts w:ascii="Book Antiqua" w:hAnsi="Book Antiqua"/>
          <w:color w:val="000000" w:themeColor="text1"/>
          <w:sz w:val="24"/>
          <w:szCs w:val="24"/>
        </w:rPr>
        <w:t>αναφέρεται</w:t>
      </w:r>
      <w:r w:rsidR="00450177" w:rsidRPr="00A62F7B">
        <w:rPr>
          <w:rFonts w:ascii="Book Antiqua" w:hAnsi="Book Antiqua"/>
          <w:color w:val="000000" w:themeColor="text1"/>
          <w:sz w:val="24"/>
          <w:szCs w:val="24"/>
        </w:rPr>
        <w:t xml:space="preserve"> στον παραπόταμο του Πηνειού</w:t>
      </w:r>
      <w:r w:rsidRPr="00A62F7B">
        <w:rPr>
          <w:rFonts w:ascii="Book Antiqua" w:hAnsi="Book Antiqua"/>
          <w:color w:val="000000" w:themeColor="text1"/>
          <w:sz w:val="24"/>
          <w:szCs w:val="24"/>
        </w:rPr>
        <w:t xml:space="preserve"> Ληθαίο</w:t>
      </w:r>
      <w:r w:rsidR="00407F21" w:rsidRPr="00A62F7B">
        <w:rPr>
          <w:rFonts w:ascii="Book Antiqua" w:hAnsi="Book Antiqua"/>
          <w:color w:val="000000" w:themeColor="text1"/>
          <w:sz w:val="24"/>
          <w:szCs w:val="24"/>
        </w:rPr>
        <w:t xml:space="preserve">, </w:t>
      </w:r>
      <w:r w:rsidR="00450177" w:rsidRPr="00A62F7B">
        <w:rPr>
          <w:rFonts w:ascii="Book Antiqua" w:hAnsi="Book Antiqua"/>
          <w:color w:val="000000" w:themeColor="text1"/>
          <w:sz w:val="24"/>
          <w:szCs w:val="24"/>
        </w:rPr>
        <w:t>ο οποίος ρέει στην Περιφερειακή Ενότητα Τρικάλων και διασχίζει τον αστι</w:t>
      </w:r>
      <w:r w:rsidR="00407F21" w:rsidRPr="00A62F7B">
        <w:rPr>
          <w:rFonts w:ascii="Book Antiqua" w:hAnsi="Book Antiqua"/>
          <w:color w:val="000000" w:themeColor="text1"/>
          <w:sz w:val="24"/>
          <w:szCs w:val="24"/>
        </w:rPr>
        <w:t xml:space="preserve">κό ιστό της πόλης των Τρικάλων. </w:t>
      </w:r>
    </w:p>
    <w:p w:rsidR="00450177" w:rsidRPr="00A62F7B" w:rsidRDefault="00450177" w:rsidP="00A62F7B">
      <w:pPr>
        <w:ind w:firstLine="720"/>
        <w:rPr>
          <w:rFonts w:ascii="Book Antiqua" w:hAnsi="Book Antiqua"/>
          <w:color w:val="000000" w:themeColor="text1"/>
          <w:sz w:val="24"/>
          <w:szCs w:val="24"/>
        </w:rPr>
      </w:pPr>
      <w:r w:rsidRPr="00A62F7B">
        <w:rPr>
          <w:rFonts w:ascii="Book Antiqua" w:hAnsi="Book Antiqua"/>
          <w:color w:val="000000" w:themeColor="text1"/>
          <w:sz w:val="24"/>
          <w:szCs w:val="24"/>
        </w:rPr>
        <w:t xml:space="preserve">Η Περιφέρεια Θεσσαλίας καταλαμβάνει το κεντρικό τμήμα της ηπειρωτικής Ελλάδας και αποτελείται από τέσσερις Περιφερειακές </w:t>
      </w:r>
      <w:r w:rsidR="00E505A4" w:rsidRPr="00A62F7B">
        <w:rPr>
          <w:rFonts w:ascii="Book Antiqua" w:hAnsi="Book Antiqua"/>
          <w:color w:val="000000" w:themeColor="text1"/>
          <w:sz w:val="24"/>
          <w:szCs w:val="24"/>
        </w:rPr>
        <w:t>ενότητες</w:t>
      </w:r>
      <w:r w:rsidRPr="00A62F7B">
        <w:rPr>
          <w:rFonts w:ascii="Book Antiqua" w:hAnsi="Book Antiqua"/>
          <w:color w:val="000000" w:themeColor="text1"/>
          <w:sz w:val="24"/>
          <w:szCs w:val="24"/>
        </w:rPr>
        <w:t>.</w:t>
      </w:r>
      <w:r w:rsidR="00407F21" w:rsidRPr="00A62F7B">
        <w:rPr>
          <w:rFonts w:ascii="Book Antiqua" w:hAnsi="Book Antiqua"/>
          <w:color w:val="000000" w:themeColor="text1"/>
          <w:sz w:val="24"/>
          <w:szCs w:val="24"/>
        </w:rPr>
        <w:t xml:space="preserve"> Ο Δήμος Τρικκαίων ανήκει στην Περιφερειακή Ε</w:t>
      </w:r>
      <w:r w:rsidRPr="00A62F7B">
        <w:rPr>
          <w:rFonts w:ascii="Book Antiqua" w:hAnsi="Book Antiqua"/>
          <w:color w:val="000000" w:themeColor="text1"/>
          <w:sz w:val="24"/>
          <w:szCs w:val="24"/>
        </w:rPr>
        <w:t xml:space="preserve">νότητα Τρικάλων, η </w:t>
      </w:r>
      <w:r w:rsidR="00E505A4" w:rsidRPr="00A62F7B">
        <w:rPr>
          <w:rFonts w:ascii="Book Antiqua" w:hAnsi="Book Antiqua"/>
          <w:color w:val="000000" w:themeColor="text1"/>
          <w:sz w:val="24"/>
          <w:szCs w:val="24"/>
        </w:rPr>
        <w:t>οποία</w:t>
      </w:r>
      <w:r w:rsidRPr="00A62F7B">
        <w:rPr>
          <w:rFonts w:ascii="Book Antiqua" w:hAnsi="Book Antiqua"/>
          <w:color w:val="000000" w:themeColor="text1"/>
          <w:sz w:val="24"/>
          <w:szCs w:val="24"/>
        </w:rPr>
        <w:t xml:space="preserve"> βρίσκεται βορειοδυτικά της περιφέρειας </w:t>
      </w:r>
      <w:r w:rsidR="00407F21" w:rsidRPr="00A62F7B">
        <w:rPr>
          <w:rFonts w:ascii="Book Antiqua" w:hAnsi="Book Antiqua"/>
          <w:color w:val="000000" w:themeColor="text1"/>
          <w:sz w:val="24"/>
          <w:szCs w:val="24"/>
        </w:rPr>
        <w:t>Θεσσαλίας</w:t>
      </w:r>
      <w:r w:rsidRPr="00A62F7B">
        <w:rPr>
          <w:rFonts w:ascii="Book Antiqua" w:hAnsi="Book Antiqua"/>
          <w:color w:val="000000" w:themeColor="text1"/>
          <w:sz w:val="24"/>
          <w:szCs w:val="24"/>
        </w:rPr>
        <w:t xml:space="preserve">. </w:t>
      </w:r>
      <w:r w:rsidR="00B2321E" w:rsidRPr="00A62F7B">
        <w:rPr>
          <w:rFonts w:ascii="Book Antiqua" w:hAnsi="Book Antiqua"/>
          <w:color w:val="000000" w:themeColor="text1"/>
          <w:sz w:val="24"/>
          <w:szCs w:val="24"/>
        </w:rPr>
        <w:t>Τα Τρίκαλα</w:t>
      </w:r>
      <w:r w:rsidRPr="00A62F7B">
        <w:rPr>
          <w:rFonts w:ascii="Book Antiqua" w:hAnsi="Book Antiqua"/>
          <w:color w:val="000000" w:themeColor="text1"/>
          <w:sz w:val="24"/>
          <w:szCs w:val="24"/>
        </w:rPr>
        <w:t xml:space="preserve"> α</w:t>
      </w:r>
      <w:r w:rsidR="00B2321E" w:rsidRPr="00A62F7B">
        <w:rPr>
          <w:rFonts w:ascii="Book Antiqua" w:hAnsi="Book Antiqua"/>
          <w:color w:val="000000" w:themeColor="text1"/>
          <w:sz w:val="24"/>
          <w:szCs w:val="24"/>
        </w:rPr>
        <w:t>ποτελούν</w:t>
      </w:r>
      <w:r w:rsidRPr="00A62F7B">
        <w:rPr>
          <w:rFonts w:ascii="Book Antiqua" w:hAnsi="Book Antiqua"/>
          <w:color w:val="000000" w:themeColor="text1"/>
          <w:sz w:val="24"/>
          <w:szCs w:val="24"/>
        </w:rPr>
        <w:t xml:space="preserve"> την έδρα του. </w:t>
      </w:r>
    </w:p>
    <w:p w:rsidR="00450177" w:rsidRPr="00A62F7B" w:rsidRDefault="00450177" w:rsidP="00A62F7B">
      <w:pPr>
        <w:ind w:firstLine="720"/>
        <w:rPr>
          <w:rFonts w:ascii="Book Antiqua" w:hAnsi="Book Antiqua"/>
          <w:color w:val="000000" w:themeColor="text1"/>
          <w:sz w:val="24"/>
          <w:szCs w:val="24"/>
        </w:rPr>
      </w:pPr>
      <w:r w:rsidRPr="00A62F7B">
        <w:rPr>
          <w:rFonts w:ascii="Book Antiqua" w:hAnsi="Book Antiqua"/>
          <w:color w:val="000000" w:themeColor="text1"/>
          <w:sz w:val="24"/>
          <w:szCs w:val="24"/>
        </w:rPr>
        <w:t>Η πόλη ιδρύθηκε την 3</w:t>
      </w:r>
      <w:r w:rsidRPr="00A62F7B">
        <w:rPr>
          <w:rFonts w:ascii="Book Antiqua" w:hAnsi="Book Antiqua"/>
          <w:color w:val="000000" w:themeColor="text1"/>
          <w:sz w:val="24"/>
          <w:szCs w:val="24"/>
          <w:vertAlign w:val="superscript"/>
        </w:rPr>
        <w:t>η</w:t>
      </w:r>
      <w:r w:rsidRPr="00A62F7B">
        <w:rPr>
          <w:rFonts w:ascii="Book Antiqua" w:hAnsi="Book Antiqua"/>
          <w:color w:val="000000" w:themeColor="text1"/>
          <w:sz w:val="24"/>
          <w:szCs w:val="24"/>
        </w:rPr>
        <w:t xml:space="preserve"> </w:t>
      </w:r>
      <w:r w:rsidR="00477E5E" w:rsidRPr="00A62F7B">
        <w:rPr>
          <w:rFonts w:ascii="Book Antiqua" w:hAnsi="Book Antiqua"/>
          <w:color w:val="000000" w:themeColor="text1"/>
          <w:sz w:val="24"/>
          <w:szCs w:val="24"/>
        </w:rPr>
        <w:t>χιλιετία π.Χ</w:t>
      </w:r>
      <w:r w:rsidRPr="00A62F7B">
        <w:rPr>
          <w:rFonts w:ascii="Book Antiqua" w:hAnsi="Book Antiqua"/>
          <w:color w:val="000000" w:themeColor="text1"/>
          <w:sz w:val="24"/>
          <w:szCs w:val="24"/>
        </w:rPr>
        <w:t xml:space="preserve">. Πήρε το όνομά της από την Τρίκκη, κόρη του Πηνειού Ποταμού. Είναι κυρίως ξακουστή </w:t>
      </w:r>
      <w:r w:rsidR="00AA1BF2" w:rsidRPr="00A62F7B">
        <w:rPr>
          <w:rFonts w:ascii="Book Antiqua" w:hAnsi="Book Antiqua"/>
          <w:color w:val="000000" w:themeColor="text1"/>
          <w:sz w:val="24"/>
          <w:szCs w:val="24"/>
        </w:rPr>
        <w:t xml:space="preserve">ως </w:t>
      </w:r>
      <w:r w:rsidR="00B2321E" w:rsidRPr="00A62F7B">
        <w:rPr>
          <w:rFonts w:ascii="Book Antiqua" w:hAnsi="Book Antiqua"/>
          <w:color w:val="000000" w:themeColor="text1"/>
          <w:sz w:val="24"/>
          <w:szCs w:val="24"/>
        </w:rPr>
        <w:t>η πατρίδα του γιατρού Ασκληπιού ενώ</w:t>
      </w:r>
      <w:r w:rsidR="00AA1BF2" w:rsidRPr="00A62F7B">
        <w:rPr>
          <w:rFonts w:ascii="Book Antiqua" w:hAnsi="Book Antiqua"/>
          <w:color w:val="000000" w:themeColor="text1"/>
          <w:sz w:val="24"/>
          <w:szCs w:val="24"/>
        </w:rPr>
        <w:t xml:space="preserve"> </w:t>
      </w:r>
      <w:r w:rsidR="00B2321E" w:rsidRPr="00A62F7B">
        <w:rPr>
          <w:rFonts w:ascii="Book Antiqua" w:hAnsi="Book Antiqua"/>
          <w:color w:val="000000" w:themeColor="text1"/>
          <w:sz w:val="24"/>
          <w:szCs w:val="24"/>
        </w:rPr>
        <w:t>αναφορά σε αυτή</w:t>
      </w:r>
      <w:r w:rsidR="00AA1BF2" w:rsidRPr="00A62F7B">
        <w:rPr>
          <w:rFonts w:ascii="Book Antiqua" w:hAnsi="Book Antiqua"/>
          <w:color w:val="000000" w:themeColor="text1"/>
          <w:sz w:val="24"/>
          <w:szCs w:val="24"/>
        </w:rPr>
        <w:t xml:space="preserve"> </w:t>
      </w:r>
      <w:r w:rsidR="00B2321E" w:rsidRPr="00A62F7B">
        <w:rPr>
          <w:rFonts w:ascii="Book Antiqua" w:hAnsi="Book Antiqua"/>
          <w:color w:val="000000" w:themeColor="text1"/>
          <w:sz w:val="24"/>
          <w:szCs w:val="24"/>
        </w:rPr>
        <w:t>γίνεται και</w:t>
      </w:r>
      <w:r w:rsidR="00AA1BF2" w:rsidRPr="00A62F7B">
        <w:rPr>
          <w:rFonts w:ascii="Book Antiqua" w:hAnsi="Book Antiqua"/>
          <w:color w:val="000000" w:themeColor="text1"/>
          <w:sz w:val="24"/>
          <w:szCs w:val="24"/>
        </w:rPr>
        <w:t xml:space="preserve"> από τον Όμηρο, για τη συμμετοχή του Μαχάονα και του Ποδαλείριου στον Τρωικό πόλεμο, γιοι του Ασκληπιού, γιατροί επίσης. </w:t>
      </w:r>
    </w:p>
    <w:p w:rsidR="00AA1BF2" w:rsidRPr="00A62F7B" w:rsidRDefault="00407F21" w:rsidP="00A62F7B">
      <w:pPr>
        <w:ind w:firstLine="720"/>
        <w:rPr>
          <w:rFonts w:ascii="Book Antiqua" w:hAnsi="Book Antiqua"/>
          <w:color w:val="000000" w:themeColor="text1"/>
          <w:sz w:val="24"/>
          <w:szCs w:val="24"/>
        </w:rPr>
      </w:pPr>
      <w:r w:rsidRPr="00A62F7B">
        <w:rPr>
          <w:rFonts w:ascii="Book Antiqua" w:hAnsi="Book Antiqua"/>
          <w:color w:val="000000" w:themeColor="text1"/>
          <w:sz w:val="24"/>
          <w:szCs w:val="24"/>
        </w:rPr>
        <w:t xml:space="preserve">Καθ’ </w:t>
      </w:r>
      <w:r w:rsidR="00AA1BF2" w:rsidRPr="00A62F7B">
        <w:rPr>
          <w:rFonts w:ascii="Book Antiqua" w:hAnsi="Book Antiqua"/>
          <w:color w:val="000000" w:themeColor="text1"/>
          <w:sz w:val="24"/>
          <w:szCs w:val="24"/>
        </w:rPr>
        <w:t xml:space="preserve">όλη τη διάρκεια της ιστορίας της το στοιχείο που τη χαρακτηρίζει είναι η ύπαρξη του Ληθαίου, ο οποίος διασχίζει και χωρίζει την πόλη στα δύο, χωρίς όμως να αποτελεί σύνορο για </w:t>
      </w:r>
      <w:r w:rsidR="00B2321E" w:rsidRPr="00A62F7B">
        <w:rPr>
          <w:rFonts w:ascii="Book Antiqua" w:hAnsi="Book Antiqua"/>
          <w:color w:val="000000" w:themeColor="text1"/>
          <w:sz w:val="24"/>
          <w:szCs w:val="24"/>
        </w:rPr>
        <w:t>αυτή</w:t>
      </w:r>
      <w:r w:rsidR="00AA1BF2" w:rsidRPr="00A62F7B">
        <w:rPr>
          <w:rFonts w:ascii="Book Antiqua" w:hAnsi="Book Antiqua"/>
          <w:color w:val="000000" w:themeColor="text1"/>
          <w:sz w:val="24"/>
          <w:szCs w:val="24"/>
        </w:rPr>
        <w:t>, αλλά αποτελεί στοιχείο πλήρως ενταγμένο στον αστικό ιστό της, διαμορφώνοντας και προσδιορίζοντας την καθημερινή ζωή των Τρικαλινώ</w:t>
      </w:r>
      <w:r w:rsidR="00B2321E" w:rsidRPr="00A62F7B">
        <w:rPr>
          <w:rFonts w:ascii="Book Antiqua" w:hAnsi="Book Antiqua"/>
          <w:color w:val="000000" w:themeColor="text1"/>
          <w:sz w:val="24"/>
          <w:szCs w:val="24"/>
        </w:rPr>
        <w:t>ν. Το 1884 συντάχθηκε το Πρώτο Ρ</w:t>
      </w:r>
      <w:r w:rsidR="00AA1BF2" w:rsidRPr="00A62F7B">
        <w:rPr>
          <w:rFonts w:ascii="Book Antiqua" w:hAnsi="Book Antiqua"/>
          <w:color w:val="000000" w:themeColor="text1"/>
          <w:sz w:val="24"/>
          <w:szCs w:val="24"/>
        </w:rPr>
        <w:t xml:space="preserve">υμοτομικό σχέδιο της πόλης από τον Μηχανικό του Δήμου Μένανδρο Ποτεσσάριο, ο οποίος δεν απομονώνει τον Ληθαίο από τον αστικό ιστό, αλλά τον ενσωματώνει περαιτέρω σε στοιχείο καθημερινής αλληλεπίδρασης της φύσης και των κατοίκων. </w:t>
      </w:r>
    </w:p>
    <w:p w:rsidR="00AA1BF2" w:rsidRPr="00A62F7B" w:rsidRDefault="00A62F7B" w:rsidP="000B4A5A">
      <w:pPr>
        <w:ind w:firstLine="720"/>
        <w:rPr>
          <w:rFonts w:ascii="Book Antiqua" w:hAnsi="Book Antiqua"/>
          <w:color w:val="000000" w:themeColor="text1"/>
          <w:sz w:val="24"/>
          <w:szCs w:val="24"/>
        </w:rPr>
      </w:pPr>
      <w:r w:rsidRPr="00A62F7B">
        <w:rPr>
          <w:rFonts w:ascii="Book Antiqua" w:hAnsi="Book Antiqua"/>
          <w:color w:val="000000" w:themeColor="text1"/>
          <w:sz w:val="24"/>
          <w:szCs w:val="24"/>
        </w:rPr>
        <w:t xml:space="preserve">Θέτοντας ως ορόσημο της ιστορίας των γεφυρών </w:t>
      </w:r>
      <w:r w:rsidR="00AA1BF2" w:rsidRPr="00A62F7B">
        <w:rPr>
          <w:rFonts w:ascii="Book Antiqua" w:hAnsi="Book Antiqua"/>
          <w:color w:val="000000" w:themeColor="text1"/>
          <w:sz w:val="24"/>
          <w:szCs w:val="24"/>
        </w:rPr>
        <w:t>τον χάρτη που συνέταξε ο κύριος Νεκτάριος Κατσόγιαννος και πο</w:t>
      </w:r>
      <w:r w:rsidR="00B2321E" w:rsidRPr="00A62F7B">
        <w:rPr>
          <w:rFonts w:ascii="Book Antiqua" w:hAnsi="Book Antiqua"/>
          <w:color w:val="000000" w:themeColor="text1"/>
          <w:sz w:val="24"/>
          <w:szCs w:val="24"/>
        </w:rPr>
        <w:t>υ δημοσιεύτηκε στο βιβλίο του «Τ</w:t>
      </w:r>
      <w:r w:rsidR="00AA1BF2" w:rsidRPr="00A62F7B">
        <w:rPr>
          <w:rFonts w:ascii="Book Antiqua" w:hAnsi="Book Antiqua"/>
          <w:color w:val="000000" w:themeColor="text1"/>
          <w:sz w:val="24"/>
          <w:szCs w:val="24"/>
        </w:rPr>
        <w:t xml:space="preserve">α </w:t>
      </w:r>
      <w:r w:rsidR="00E505A4" w:rsidRPr="00A62F7B">
        <w:rPr>
          <w:rFonts w:ascii="Book Antiqua" w:hAnsi="Book Antiqua"/>
          <w:color w:val="000000" w:themeColor="text1"/>
          <w:sz w:val="24"/>
          <w:szCs w:val="24"/>
        </w:rPr>
        <w:t>Τρίκαλα</w:t>
      </w:r>
      <w:r w:rsidR="00AA1BF2" w:rsidRPr="00A62F7B">
        <w:rPr>
          <w:rFonts w:ascii="Book Antiqua" w:hAnsi="Book Antiqua"/>
          <w:color w:val="000000" w:themeColor="text1"/>
          <w:sz w:val="24"/>
          <w:szCs w:val="24"/>
        </w:rPr>
        <w:t xml:space="preserve"> στα τέλη του 19</w:t>
      </w:r>
      <w:r w:rsidR="00AA1BF2" w:rsidRPr="00A62F7B">
        <w:rPr>
          <w:rFonts w:ascii="Book Antiqua" w:hAnsi="Book Antiqua"/>
          <w:color w:val="000000" w:themeColor="text1"/>
          <w:sz w:val="24"/>
          <w:szCs w:val="24"/>
          <w:vertAlign w:val="superscript"/>
        </w:rPr>
        <w:t>ου</w:t>
      </w:r>
      <w:r w:rsidRPr="00A62F7B">
        <w:rPr>
          <w:rFonts w:ascii="Book Antiqua" w:hAnsi="Book Antiqua"/>
          <w:color w:val="000000" w:themeColor="text1"/>
          <w:sz w:val="24"/>
          <w:szCs w:val="24"/>
        </w:rPr>
        <w:t xml:space="preserve"> αιώνα» σε αντιπαραβολή με την υφιστάμενη κατάσταση και τις τωρινές γέφυρες, είτε παλιές σε αντικατάσταση των αρχικών είτε και νέες, αναλύεται η σύνδεση των δύο τμημάτων της πόλης και διεξάγονται συμπεράσματα για την ένταξή τους στο ρυμοτομικό σχέδιο σε </w:t>
      </w:r>
      <w:r w:rsidRPr="00A62F7B">
        <w:rPr>
          <w:rFonts w:ascii="Book Antiqua" w:hAnsi="Book Antiqua"/>
          <w:color w:val="000000" w:themeColor="text1"/>
          <w:sz w:val="24"/>
          <w:szCs w:val="24"/>
        </w:rPr>
        <w:lastRenderedPageBreak/>
        <w:t xml:space="preserve">μια προσπάθεια ξενάγησης στην ιστορία της και στη χαμένη αρχιτεκτονική της κληρονομιά. </w:t>
      </w:r>
    </w:p>
    <w:p w:rsidR="00B2321E" w:rsidRPr="00A62F7B" w:rsidRDefault="00B2321E" w:rsidP="00A62F7B">
      <w:pPr>
        <w:jc w:val="center"/>
        <w:rPr>
          <w:rFonts w:ascii="Book Antiqua" w:hAnsi="Book Antiqua"/>
          <w:color w:val="000000" w:themeColor="text1"/>
        </w:rPr>
      </w:pPr>
      <w:r w:rsidRPr="00A62F7B">
        <w:rPr>
          <w:rFonts w:ascii="Book Antiqua" w:hAnsi="Book Antiqua"/>
          <w:noProof/>
          <w:color w:val="000000" w:themeColor="text1"/>
          <w:lang w:eastAsia="el-GR"/>
        </w:rPr>
        <w:drawing>
          <wp:inline distT="0" distB="0" distL="0" distR="0">
            <wp:extent cx="5041995" cy="2991987"/>
            <wp:effectExtent l="171450" t="133350" r="368205" b="303663"/>
            <wp:docPr id="1" name="Εικόνα 1" descr="5.jpg"/>
            <wp:cNvGraphicFramePr/>
            <a:graphic xmlns:a="http://schemas.openxmlformats.org/drawingml/2006/main">
              <a:graphicData uri="http://schemas.openxmlformats.org/drawingml/2006/picture">
                <pic:pic xmlns:pic="http://schemas.openxmlformats.org/drawingml/2006/picture">
                  <pic:nvPicPr>
                    <pic:cNvPr id="4" name="3 - Εικόνα" descr="5.jpg"/>
                    <pic:cNvPicPr>
                      <a:picLocks noChangeAspect="1"/>
                    </pic:cNvPicPr>
                  </pic:nvPicPr>
                  <pic:blipFill>
                    <a:blip r:embed="rId8" cstate="print"/>
                    <a:stretch>
                      <a:fillRect/>
                    </a:stretch>
                  </pic:blipFill>
                  <pic:spPr>
                    <a:xfrm>
                      <a:off x="0" y="0"/>
                      <a:ext cx="5045612" cy="2994134"/>
                    </a:xfrm>
                    <a:prstGeom prst="rect">
                      <a:avLst/>
                    </a:prstGeom>
                    <a:ln>
                      <a:noFill/>
                    </a:ln>
                    <a:effectLst>
                      <a:outerShdw blurRad="292100" dist="139700" dir="2700000" algn="tl" rotWithShape="0">
                        <a:srgbClr val="333333">
                          <a:alpha val="65000"/>
                        </a:srgbClr>
                      </a:outerShdw>
                    </a:effectLst>
                  </pic:spPr>
                </pic:pic>
              </a:graphicData>
            </a:graphic>
          </wp:inline>
        </w:drawing>
      </w:r>
    </w:p>
    <w:p w:rsidR="00AA1BF2" w:rsidRPr="000B4A5A" w:rsidRDefault="00214A79" w:rsidP="000B4A5A">
      <w:pPr>
        <w:ind w:firstLine="720"/>
        <w:rPr>
          <w:rFonts w:ascii="Book Antiqua" w:hAnsi="Book Antiqua"/>
          <w:color w:val="000000" w:themeColor="text1"/>
          <w:sz w:val="24"/>
          <w:szCs w:val="24"/>
        </w:rPr>
      </w:pPr>
      <w:r w:rsidRPr="000B4A5A">
        <w:rPr>
          <w:rFonts w:ascii="Book Antiqua" w:hAnsi="Book Antiqua"/>
          <w:color w:val="000000" w:themeColor="text1"/>
          <w:sz w:val="24"/>
          <w:szCs w:val="24"/>
        </w:rPr>
        <w:t>Η</w:t>
      </w:r>
      <w:r w:rsidR="00A62F7B" w:rsidRPr="000B4A5A">
        <w:rPr>
          <w:rFonts w:ascii="Book Antiqua" w:hAnsi="Book Antiqua"/>
          <w:color w:val="000000" w:themeColor="text1"/>
          <w:sz w:val="24"/>
          <w:szCs w:val="24"/>
        </w:rPr>
        <w:t xml:space="preserve"> </w:t>
      </w:r>
      <w:r w:rsidRPr="000B4A5A">
        <w:rPr>
          <w:rFonts w:ascii="Book Antiqua" w:hAnsi="Book Antiqua"/>
          <w:color w:val="000000" w:themeColor="text1"/>
          <w:sz w:val="24"/>
          <w:szCs w:val="24"/>
        </w:rPr>
        <w:t xml:space="preserve">πρώτη γέφυρα που συναντούσε κάποιος στην είσοδο της πόλης ήταν </w:t>
      </w:r>
      <w:r w:rsidRPr="000B4A5A">
        <w:rPr>
          <w:rFonts w:ascii="Book Antiqua" w:hAnsi="Book Antiqua"/>
          <w:i/>
          <w:color w:val="000000" w:themeColor="text1"/>
          <w:sz w:val="24"/>
          <w:szCs w:val="24"/>
        </w:rPr>
        <w:t>η γέφυρα του Αγίου Κωνσταντίνου</w:t>
      </w:r>
      <w:r w:rsidRPr="000B4A5A">
        <w:rPr>
          <w:rFonts w:ascii="Book Antiqua" w:hAnsi="Book Antiqua"/>
          <w:color w:val="000000" w:themeColor="text1"/>
          <w:sz w:val="24"/>
          <w:szCs w:val="24"/>
        </w:rPr>
        <w:t xml:space="preserve">. Βρισκόταν ανάμεσα από το Τζαμί του Οσμάν Σακχ και τον Άγιο Κωνσταντίνο και οδηγούσε στους Παλιούς τούρκικους Στρατώνες. </w:t>
      </w:r>
      <w:r w:rsidR="0023713E" w:rsidRPr="000B4A5A">
        <w:rPr>
          <w:rFonts w:ascii="Book Antiqua" w:hAnsi="Book Antiqua"/>
          <w:color w:val="000000" w:themeColor="text1"/>
          <w:sz w:val="24"/>
          <w:szCs w:val="24"/>
        </w:rPr>
        <w:t>Δεν είναι γνωστή η χρονολογία της κατασκευής της, υπολογίζεται όμως ότι έγινε στις αρχές του 18</w:t>
      </w:r>
      <w:r w:rsidR="0023713E" w:rsidRPr="000B4A5A">
        <w:rPr>
          <w:rFonts w:ascii="Book Antiqua" w:hAnsi="Book Antiqua"/>
          <w:color w:val="000000" w:themeColor="text1"/>
          <w:sz w:val="24"/>
          <w:szCs w:val="24"/>
          <w:vertAlign w:val="superscript"/>
        </w:rPr>
        <w:t>ου</w:t>
      </w:r>
      <w:r w:rsidR="0023713E" w:rsidRPr="000B4A5A">
        <w:rPr>
          <w:rFonts w:ascii="Book Antiqua" w:hAnsi="Book Antiqua"/>
          <w:color w:val="000000" w:themeColor="text1"/>
          <w:sz w:val="24"/>
          <w:szCs w:val="24"/>
        </w:rPr>
        <w:t xml:space="preserve"> αιώνα. </w:t>
      </w:r>
    </w:p>
    <w:p w:rsidR="00A62F7B" w:rsidRDefault="00A62F7B">
      <w:pPr>
        <w:rPr>
          <w:rFonts w:ascii="Book Antiqua" w:hAnsi="Book Antiqua"/>
          <w:color w:val="000000" w:themeColor="text1"/>
        </w:rPr>
      </w:pPr>
      <w:r w:rsidRPr="00A62F7B">
        <w:rPr>
          <w:rFonts w:ascii="Book Antiqua" w:hAnsi="Book Antiqua"/>
          <w:noProof/>
          <w:color w:val="000000" w:themeColor="text1"/>
          <w:lang w:eastAsia="el-GR"/>
        </w:rPr>
        <w:drawing>
          <wp:anchor distT="0" distB="0" distL="114300" distR="114300" simplePos="0" relativeHeight="251658240" behindDoc="1" locked="0" layoutInCell="1" allowOverlap="1">
            <wp:simplePos x="0" y="0"/>
            <wp:positionH relativeFrom="column">
              <wp:posOffset>174862</wp:posOffset>
            </wp:positionH>
            <wp:positionV relativeFrom="paragraph">
              <wp:posOffset>131521</wp:posOffset>
            </wp:positionV>
            <wp:extent cx="5042819" cy="2995532"/>
            <wp:effectExtent l="171450" t="133350" r="367381" b="300118"/>
            <wp:wrapNone/>
            <wp:docPr id="2" name="Εικόνα 1" descr="5.jpg"/>
            <wp:cNvGraphicFramePr/>
            <a:graphic xmlns:a="http://schemas.openxmlformats.org/drawingml/2006/main">
              <a:graphicData uri="http://schemas.openxmlformats.org/drawingml/2006/picture">
                <pic:pic xmlns:pic="http://schemas.openxmlformats.org/drawingml/2006/picture">
                  <pic:nvPicPr>
                    <pic:cNvPr id="4" name="3 - Εικόνα" descr="5.jpg"/>
                    <pic:cNvPicPr>
                      <a:picLocks noChangeAspect="1"/>
                    </pic:cNvPicPr>
                  </pic:nvPicPr>
                  <pic:blipFill>
                    <a:blip r:embed="rId9" cstate="print"/>
                    <a:stretch>
                      <a:fillRect/>
                    </a:stretch>
                  </pic:blipFill>
                  <pic:spPr>
                    <a:xfrm>
                      <a:off x="0" y="0"/>
                      <a:ext cx="5042819" cy="2995532"/>
                    </a:xfrm>
                    <a:prstGeom prst="rect">
                      <a:avLst/>
                    </a:prstGeom>
                    <a:ln>
                      <a:noFill/>
                    </a:ln>
                    <a:effectLst>
                      <a:outerShdw blurRad="292100" dist="139700" dir="2700000" algn="tl" rotWithShape="0">
                        <a:srgbClr val="333333">
                          <a:alpha val="65000"/>
                        </a:srgbClr>
                      </a:outerShdw>
                    </a:effectLst>
                  </pic:spPr>
                </pic:pic>
              </a:graphicData>
            </a:graphic>
          </wp:anchor>
        </w:drawing>
      </w:r>
    </w:p>
    <w:p w:rsidR="00A62F7B" w:rsidRDefault="00A62F7B">
      <w:pPr>
        <w:rPr>
          <w:rFonts w:ascii="Book Antiqua" w:hAnsi="Book Antiqua"/>
          <w:color w:val="000000" w:themeColor="text1"/>
        </w:rPr>
      </w:pPr>
    </w:p>
    <w:p w:rsidR="00A62F7B" w:rsidRDefault="00A62F7B">
      <w:pPr>
        <w:rPr>
          <w:rFonts w:ascii="Book Antiqua" w:hAnsi="Book Antiqua"/>
          <w:color w:val="000000" w:themeColor="text1"/>
        </w:rPr>
      </w:pPr>
    </w:p>
    <w:p w:rsidR="00A62F7B" w:rsidRDefault="00A62F7B">
      <w:pPr>
        <w:rPr>
          <w:rFonts w:ascii="Book Antiqua" w:hAnsi="Book Antiqua"/>
          <w:color w:val="000000" w:themeColor="text1"/>
        </w:rPr>
      </w:pPr>
    </w:p>
    <w:p w:rsidR="00A62F7B" w:rsidRDefault="00A62F7B">
      <w:pPr>
        <w:rPr>
          <w:rFonts w:ascii="Book Antiqua" w:hAnsi="Book Antiqua"/>
          <w:color w:val="000000" w:themeColor="text1"/>
        </w:rPr>
      </w:pPr>
    </w:p>
    <w:p w:rsidR="00A62F7B" w:rsidRDefault="00A62F7B">
      <w:pPr>
        <w:rPr>
          <w:rFonts w:ascii="Book Antiqua" w:hAnsi="Book Antiqua"/>
          <w:color w:val="000000" w:themeColor="text1"/>
        </w:rPr>
      </w:pPr>
    </w:p>
    <w:p w:rsidR="00A62F7B" w:rsidRDefault="00A62F7B">
      <w:pPr>
        <w:rPr>
          <w:rFonts w:ascii="Book Antiqua" w:hAnsi="Book Antiqua"/>
          <w:color w:val="000000" w:themeColor="text1"/>
          <w:sz w:val="44"/>
          <w:szCs w:val="44"/>
        </w:rPr>
      </w:pPr>
      <w:r>
        <w:rPr>
          <w:rFonts w:ascii="Book Antiqua" w:hAnsi="Book Antiqua"/>
          <w:color w:val="000000" w:themeColor="text1"/>
        </w:rPr>
        <w:t xml:space="preserve">                                                                                                                         </w:t>
      </w:r>
      <w:r w:rsidRPr="00A62F7B">
        <w:rPr>
          <w:rFonts w:ascii="Book Antiqua" w:hAnsi="Book Antiqua"/>
          <w:color w:val="000000" w:themeColor="text1"/>
          <w:sz w:val="44"/>
          <w:szCs w:val="44"/>
        </w:rPr>
        <w:t>►</w:t>
      </w:r>
    </w:p>
    <w:p w:rsidR="00A62F7B" w:rsidRDefault="00A62F7B">
      <w:pPr>
        <w:rPr>
          <w:rFonts w:ascii="Book Antiqua" w:hAnsi="Book Antiqua"/>
          <w:color w:val="000000" w:themeColor="text1"/>
          <w:sz w:val="24"/>
          <w:szCs w:val="24"/>
        </w:rPr>
      </w:pPr>
    </w:p>
    <w:p w:rsidR="000B4A5A" w:rsidRPr="00A62F7B" w:rsidRDefault="000B4A5A">
      <w:pPr>
        <w:rPr>
          <w:rFonts w:ascii="Book Antiqua" w:hAnsi="Book Antiqua"/>
          <w:color w:val="000000" w:themeColor="text1"/>
          <w:sz w:val="24"/>
          <w:szCs w:val="24"/>
        </w:rPr>
      </w:pPr>
    </w:p>
    <w:p w:rsidR="000B4A5A" w:rsidRPr="000B4A5A" w:rsidRDefault="00214A79" w:rsidP="000B4A5A">
      <w:pPr>
        <w:ind w:firstLine="720"/>
        <w:rPr>
          <w:rFonts w:ascii="Book Antiqua" w:hAnsi="Book Antiqua"/>
          <w:color w:val="000000" w:themeColor="text1"/>
          <w:sz w:val="24"/>
          <w:szCs w:val="24"/>
        </w:rPr>
      </w:pPr>
      <w:r w:rsidRPr="000B4A5A">
        <w:rPr>
          <w:rFonts w:ascii="Book Antiqua" w:hAnsi="Book Antiqua"/>
          <w:color w:val="000000" w:themeColor="text1"/>
          <w:sz w:val="24"/>
          <w:szCs w:val="24"/>
        </w:rPr>
        <w:lastRenderedPageBreak/>
        <w:t xml:space="preserve">Ήταν μία δίτοξη πέτρινη γέφυρα, </w:t>
      </w:r>
      <w:r w:rsidR="00E7541C" w:rsidRPr="000B4A5A">
        <w:rPr>
          <w:rFonts w:ascii="Book Antiqua" w:hAnsi="Book Antiqua"/>
          <w:color w:val="000000" w:themeColor="text1"/>
          <w:sz w:val="24"/>
          <w:szCs w:val="24"/>
        </w:rPr>
        <w:t>της οποίας</w:t>
      </w:r>
      <w:r w:rsidRPr="000B4A5A">
        <w:rPr>
          <w:rFonts w:ascii="Book Antiqua" w:hAnsi="Book Antiqua"/>
          <w:color w:val="000000" w:themeColor="text1"/>
          <w:sz w:val="24"/>
          <w:szCs w:val="24"/>
        </w:rPr>
        <w:t xml:space="preserve"> τα τόξα ήταν ημικυκλικής μορφής </w:t>
      </w:r>
      <w:r w:rsidR="0023713E" w:rsidRPr="000B4A5A">
        <w:rPr>
          <w:rFonts w:ascii="Book Antiqua" w:hAnsi="Book Antiqua"/>
          <w:color w:val="000000" w:themeColor="text1"/>
          <w:sz w:val="24"/>
          <w:szCs w:val="24"/>
        </w:rPr>
        <w:t xml:space="preserve">με </w:t>
      </w:r>
      <w:r w:rsidRPr="000B4A5A">
        <w:rPr>
          <w:rFonts w:ascii="Book Antiqua" w:hAnsi="Book Antiqua"/>
          <w:color w:val="000000" w:themeColor="text1"/>
          <w:sz w:val="24"/>
          <w:szCs w:val="24"/>
        </w:rPr>
        <w:t xml:space="preserve">μεσόβαθρο </w:t>
      </w:r>
      <w:r w:rsidR="0023713E" w:rsidRPr="000B4A5A">
        <w:rPr>
          <w:rFonts w:ascii="Book Antiqua" w:hAnsi="Book Antiqua"/>
          <w:color w:val="000000" w:themeColor="text1"/>
          <w:sz w:val="24"/>
          <w:szCs w:val="24"/>
        </w:rPr>
        <w:t xml:space="preserve">με τριγωνικό πρόβολο. Για λόγους ασφαλείας κατά τη διάρκεια των πλημμυρικών παροχών, υπήρχε πάνω σε αυτό τον πρόβολο </w:t>
      </w:r>
      <w:r w:rsidRPr="000B4A5A">
        <w:rPr>
          <w:rFonts w:ascii="Book Antiqua" w:hAnsi="Book Antiqua"/>
          <w:color w:val="000000" w:themeColor="text1"/>
          <w:sz w:val="24"/>
          <w:szCs w:val="24"/>
        </w:rPr>
        <w:t>ανακουφιστικό άνοι</w:t>
      </w:r>
      <w:r w:rsidR="0023713E" w:rsidRPr="000B4A5A">
        <w:rPr>
          <w:rFonts w:ascii="Book Antiqua" w:hAnsi="Book Antiqua"/>
          <w:color w:val="000000" w:themeColor="text1"/>
          <w:sz w:val="24"/>
          <w:szCs w:val="24"/>
        </w:rPr>
        <w:t>γμα -</w:t>
      </w:r>
      <w:r w:rsidRPr="000B4A5A">
        <w:rPr>
          <w:rFonts w:ascii="Book Antiqua" w:hAnsi="Book Antiqua"/>
          <w:color w:val="000000" w:themeColor="text1"/>
          <w:sz w:val="24"/>
          <w:szCs w:val="24"/>
        </w:rPr>
        <w:t xml:space="preserve"> ψευτοκαμάρα., ημικυκλικής </w:t>
      </w:r>
      <w:r w:rsidR="0023713E" w:rsidRPr="000B4A5A">
        <w:rPr>
          <w:rFonts w:ascii="Book Antiqua" w:hAnsi="Book Antiqua"/>
          <w:color w:val="000000" w:themeColor="text1"/>
          <w:sz w:val="24"/>
          <w:szCs w:val="24"/>
        </w:rPr>
        <w:t xml:space="preserve">επίσης </w:t>
      </w:r>
      <w:r w:rsidRPr="000B4A5A">
        <w:rPr>
          <w:rFonts w:ascii="Book Antiqua" w:hAnsi="Book Antiqua"/>
          <w:color w:val="000000" w:themeColor="text1"/>
          <w:sz w:val="24"/>
          <w:szCs w:val="24"/>
        </w:rPr>
        <w:t xml:space="preserve">μορφής. </w:t>
      </w:r>
      <w:r w:rsidR="00AE783B" w:rsidRPr="000B4A5A">
        <w:rPr>
          <w:rFonts w:ascii="Book Antiqua" w:hAnsi="Book Antiqua"/>
          <w:color w:val="000000" w:themeColor="text1"/>
          <w:sz w:val="24"/>
          <w:szCs w:val="24"/>
        </w:rPr>
        <w:t>Τ</w:t>
      </w:r>
      <w:r w:rsidR="00A62F7B" w:rsidRPr="000B4A5A">
        <w:rPr>
          <w:rFonts w:ascii="Book Antiqua" w:hAnsi="Book Antiqua"/>
          <w:color w:val="000000" w:themeColor="text1"/>
          <w:sz w:val="24"/>
          <w:szCs w:val="24"/>
        </w:rPr>
        <w:t xml:space="preserve">α στηθαία </w:t>
      </w:r>
      <w:r w:rsidR="00AE783B" w:rsidRPr="000B4A5A">
        <w:rPr>
          <w:rFonts w:ascii="Book Antiqua" w:hAnsi="Book Antiqua"/>
          <w:color w:val="000000" w:themeColor="text1"/>
          <w:sz w:val="24"/>
          <w:szCs w:val="24"/>
        </w:rPr>
        <w:t>ήταν αρχικά πέτρινα, τα οποία αντικαταστάθηκαν το 1886 με μεταλλικά, από στρατιωτική μονάδα του μηχα</w:t>
      </w:r>
      <w:r w:rsidR="00E3458D" w:rsidRPr="000B4A5A">
        <w:rPr>
          <w:rFonts w:ascii="Book Antiqua" w:hAnsi="Book Antiqua"/>
          <w:color w:val="000000" w:themeColor="text1"/>
          <w:sz w:val="24"/>
          <w:szCs w:val="24"/>
        </w:rPr>
        <w:t>νικού, ύστερα από τη διαπλάτυνση</w:t>
      </w:r>
      <w:r w:rsidR="00AE783B" w:rsidRPr="000B4A5A">
        <w:rPr>
          <w:rFonts w:ascii="Book Antiqua" w:hAnsi="Book Antiqua"/>
          <w:color w:val="000000" w:themeColor="text1"/>
          <w:sz w:val="24"/>
          <w:szCs w:val="24"/>
        </w:rPr>
        <w:t xml:space="preserve"> </w:t>
      </w:r>
      <w:r w:rsidR="00E3458D" w:rsidRPr="000B4A5A">
        <w:rPr>
          <w:rFonts w:ascii="Book Antiqua" w:hAnsi="Book Antiqua"/>
          <w:color w:val="000000" w:themeColor="text1"/>
          <w:sz w:val="24"/>
          <w:szCs w:val="24"/>
        </w:rPr>
        <w:t>της γέφυρας</w:t>
      </w:r>
      <w:r w:rsidR="00AE783B" w:rsidRPr="000B4A5A">
        <w:rPr>
          <w:rFonts w:ascii="Book Antiqua" w:hAnsi="Book Antiqua"/>
          <w:color w:val="000000" w:themeColor="text1"/>
          <w:sz w:val="24"/>
          <w:szCs w:val="24"/>
        </w:rPr>
        <w:t xml:space="preserve"> με προσθήκη πεζοδρομίων.</w:t>
      </w:r>
      <w:r w:rsidR="000B4A5A" w:rsidRPr="000B4A5A">
        <w:rPr>
          <w:rFonts w:ascii="Book Antiqua" w:hAnsi="Book Antiqua"/>
          <w:color w:val="000000" w:themeColor="text1"/>
          <w:sz w:val="24"/>
          <w:szCs w:val="24"/>
        </w:rPr>
        <w:t xml:space="preserve"> </w:t>
      </w:r>
    </w:p>
    <w:p w:rsidR="000B4A5A" w:rsidRDefault="000B4A5A" w:rsidP="000B4A5A">
      <w:pPr>
        <w:keepNext/>
      </w:pPr>
      <w:r w:rsidRPr="000B4A5A">
        <w:rPr>
          <w:rFonts w:ascii="Book Antiqua" w:hAnsi="Book Antiqua"/>
          <w:noProof/>
          <w:color w:val="000000" w:themeColor="text1"/>
          <w:lang w:eastAsia="el-GR"/>
        </w:rPr>
        <w:drawing>
          <wp:inline distT="0" distB="0" distL="0" distR="0">
            <wp:extent cx="5026793" cy="2808989"/>
            <wp:effectExtent l="171450" t="133350" r="364357" b="296161"/>
            <wp:docPr id="5" name="Εικόνα 4" descr="Άγιος Κωνσταντίνος.jpg"/>
            <wp:cNvGraphicFramePr/>
            <a:graphic xmlns:a="http://schemas.openxmlformats.org/drawingml/2006/main">
              <a:graphicData uri="http://schemas.openxmlformats.org/drawingml/2006/picture">
                <pic:pic xmlns:pic="http://schemas.openxmlformats.org/drawingml/2006/picture">
                  <pic:nvPicPr>
                    <pic:cNvPr id="5" name="4 - Εικόνα" descr="Άγιος Κωνσταντίνος.jpg"/>
                    <pic:cNvPicPr>
                      <a:picLocks noChangeAspect="1"/>
                    </pic:cNvPicPr>
                  </pic:nvPicPr>
                  <pic:blipFill>
                    <a:blip r:embed="rId10" cstate="print"/>
                    <a:srcRect/>
                    <a:stretch>
                      <a:fillRect/>
                    </a:stretch>
                  </pic:blipFill>
                  <pic:spPr>
                    <a:xfrm>
                      <a:off x="0" y="0"/>
                      <a:ext cx="5026793" cy="2808989"/>
                    </a:xfrm>
                    <a:prstGeom prst="rect">
                      <a:avLst/>
                    </a:prstGeom>
                    <a:ln>
                      <a:noFill/>
                    </a:ln>
                    <a:effectLst>
                      <a:outerShdw blurRad="292100" dist="139700" dir="2700000" algn="tl" rotWithShape="0">
                        <a:srgbClr val="333333">
                          <a:alpha val="65000"/>
                        </a:srgbClr>
                      </a:outerShdw>
                    </a:effectLst>
                  </pic:spPr>
                </pic:pic>
              </a:graphicData>
            </a:graphic>
          </wp:inline>
        </w:drawing>
      </w:r>
    </w:p>
    <w:p w:rsidR="000B4A5A" w:rsidRDefault="000B4A5A" w:rsidP="000B4A5A">
      <w:pPr>
        <w:pStyle w:val="a9"/>
        <w:rPr>
          <w:color w:val="auto"/>
          <w:sz w:val="24"/>
          <w:szCs w:val="24"/>
        </w:rPr>
      </w:pPr>
      <w:r w:rsidRPr="000B4A5A">
        <w:rPr>
          <w:color w:val="auto"/>
        </w:rPr>
        <w:t xml:space="preserve">Εικόνα </w:t>
      </w:r>
      <w:r w:rsidR="00165C88" w:rsidRPr="000B4A5A">
        <w:rPr>
          <w:color w:val="auto"/>
        </w:rPr>
        <w:fldChar w:fldCharType="begin"/>
      </w:r>
      <w:r w:rsidRPr="000B4A5A">
        <w:rPr>
          <w:color w:val="auto"/>
        </w:rPr>
        <w:instrText xml:space="preserve"> SEQ Εικόνα \* ARABIC </w:instrText>
      </w:r>
      <w:r w:rsidR="00165C88" w:rsidRPr="000B4A5A">
        <w:rPr>
          <w:color w:val="auto"/>
        </w:rPr>
        <w:fldChar w:fldCharType="separate"/>
      </w:r>
      <w:r w:rsidR="007B7273">
        <w:rPr>
          <w:noProof/>
          <w:color w:val="auto"/>
        </w:rPr>
        <w:t>1</w:t>
      </w:r>
      <w:r w:rsidR="00165C88" w:rsidRPr="000B4A5A">
        <w:rPr>
          <w:color w:val="auto"/>
        </w:rPr>
        <w:fldChar w:fldCharType="end"/>
      </w:r>
      <w:r w:rsidR="0027646E">
        <w:rPr>
          <w:color w:val="auto"/>
        </w:rPr>
        <w:t>.</w:t>
      </w:r>
      <w:r w:rsidRPr="000B4A5A">
        <w:rPr>
          <w:color w:val="auto"/>
        </w:rPr>
        <w:t xml:space="preserve"> Η παλιά πέτρινη γέφυρα του Αγίου Κωνσταντίνου, Αρχείο Στέφ. Στουρνάρα. </w:t>
      </w:r>
    </w:p>
    <w:p w:rsidR="000B4A5A" w:rsidRPr="000B4A5A" w:rsidRDefault="000B4A5A" w:rsidP="000B4A5A"/>
    <w:p w:rsidR="0023713E" w:rsidRDefault="000B4A5A" w:rsidP="000B4A5A">
      <w:pPr>
        <w:ind w:firstLine="720"/>
        <w:rPr>
          <w:rFonts w:ascii="Book Antiqua" w:hAnsi="Book Antiqua"/>
          <w:color w:val="000000" w:themeColor="text1"/>
          <w:sz w:val="24"/>
          <w:szCs w:val="24"/>
        </w:rPr>
      </w:pPr>
      <w:r>
        <w:rPr>
          <w:rFonts w:ascii="Book Antiqua" w:hAnsi="Book Antiqua"/>
          <w:color w:val="000000" w:themeColor="text1"/>
          <w:sz w:val="24"/>
          <w:szCs w:val="24"/>
        </w:rPr>
        <w:t>Η</w:t>
      </w:r>
      <w:r w:rsidR="0023713E" w:rsidRPr="000B4A5A">
        <w:rPr>
          <w:rFonts w:ascii="Book Antiqua" w:hAnsi="Book Antiqua"/>
          <w:color w:val="000000" w:themeColor="text1"/>
          <w:sz w:val="24"/>
          <w:szCs w:val="24"/>
        </w:rPr>
        <w:t xml:space="preserve"> </w:t>
      </w:r>
      <w:r>
        <w:rPr>
          <w:rFonts w:ascii="Book Antiqua" w:hAnsi="Book Antiqua"/>
          <w:color w:val="000000" w:themeColor="text1"/>
          <w:sz w:val="24"/>
          <w:szCs w:val="24"/>
        </w:rPr>
        <w:t xml:space="preserve">γέφυρα </w:t>
      </w:r>
      <w:r w:rsidR="0023713E" w:rsidRPr="000B4A5A">
        <w:rPr>
          <w:rFonts w:ascii="Book Antiqua" w:hAnsi="Book Antiqua"/>
          <w:color w:val="000000" w:themeColor="text1"/>
          <w:sz w:val="24"/>
          <w:szCs w:val="24"/>
        </w:rPr>
        <w:t>ανατινάχθηκε την άνοιξη του 1941 κατά την υποχώρηση των άγγλων</w:t>
      </w:r>
      <w:r w:rsidR="00F523EE" w:rsidRPr="000B4A5A">
        <w:rPr>
          <w:rFonts w:ascii="Book Antiqua" w:hAnsi="Book Antiqua"/>
          <w:color w:val="000000" w:themeColor="text1"/>
          <w:sz w:val="24"/>
          <w:szCs w:val="24"/>
        </w:rPr>
        <w:t>. Το 1947 με τη διευθέτηση της κοίτης του ποταμού, εξαφανίστηκαν τα ίχνη του. Περίπου 23 μέτρα σε απόσταση από την παλιά κατασκευάστηκε η νέα πεζογέφυρα το 1960, από οπλισμένο σκυρόδεμα.</w:t>
      </w:r>
      <w:r w:rsidRPr="000B4A5A">
        <w:rPr>
          <w:rStyle w:val="a8"/>
          <w:rFonts w:ascii="Book Antiqua" w:hAnsi="Book Antiqua"/>
          <w:color w:val="000000" w:themeColor="text1"/>
          <w:sz w:val="24"/>
          <w:szCs w:val="24"/>
        </w:rPr>
        <w:t xml:space="preserve"> </w:t>
      </w:r>
      <w:r w:rsidRPr="000B4A5A">
        <w:rPr>
          <w:rStyle w:val="a8"/>
          <w:rFonts w:ascii="Book Antiqua" w:hAnsi="Book Antiqua"/>
          <w:color w:val="000000" w:themeColor="text1"/>
          <w:sz w:val="24"/>
          <w:szCs w:val="24"/>
        </w:rPr>
        <w:footnoteReference w:id="2"/>
      </w:r>
      <w:r w:rsidR="00F523EE" w:rsidRPr="000B4A5A">
        <w:rPr>
          <w:rFonts w:ascii="Book Antiqua" w:hAnsi="Book Antiqua"/>
          <w:color w:val="000000" w:themeColor="text1"/>
          <w:sz w:val="24"/>
          <w:szCs w:val="24"/>
        </w:rPr>
        <w:t xml:space="preserve"> </w:t>
      </w:r>
    </w:p>
    <w:p w:rsidR="000B4A5A" w:rsidRPr="000B4A5A" w:rsidRDefault="000B4A5A" w:rsidP="000B4A5A">
      <w:pPr>
        <w:ind w:firstLine="720"/>
        <w:rPr>
          <w:rFonts w:ascii="Book Antiqua" w:hAnsi="Book Antiqua"/>
          <w:color w:val="000000" w:themeColor="text1"/>
          <w:sz w:val="24"/>
          <w:szCs w:val="24"/>
        </w:rPr>
      </w:pPr>
      <w:r w:rsidRPr="000B4A5A">
        <w:rPr>
          <w:rFonts w:ascii="Book Antiqua" w:hAnsi="Book Antiqua"/>
          <w:color w:val="000000" w:themeColor="text1"/>
          <w:sz w:val="24"/>
          <w:szCs w:val="24"/>
        </w:rPr>
        <w:t>Η περιοχή αυτή έχει διαμορφωθεί από τη</w:t>
      </w:r>
      <w:r w:rsidR="007B7273">
        <w:rPr>
          <w:rFonts w:ascii="Book Antiqua" w:hAnsi="Book Antiqua"/>
          <w:color w:val="000000" w:themeColor="text1"/>
          <w:sz w:val="24"/>
          <w:szCs w:val="24"/>
        </w:rPr>
        <w:t>ν Διεύθυνση Τ</w:t>
      </w:r>
      <w:r w:rsidRPr="000B4A5A">
        <w:rPr>
          <w:rFonts w:ascii="Book Antiqua" w:hAnsi="Book Antiqua"/>
          <w:color w:val="000000" w:themeColor="text1"/>
          <w:sz w:val="24"/>
          <w:szCs w:val="24"/>
        </w:rPr>
        <w:t xml:space="preserve">εχνικών Υπηρεσιών του Δήμου Τρικκαίων, διευθετώντας την κοίτη του ποταμού, δημιουργώντας παραποτάμιο ποδηλατόδρομο και περιπατητικές διαδρομές, αλλά και ένα μικρό θεατράκι στη μία όχθη του. Φιλοξενούνται διάφορες εκδηλώσεις, οι οποίες πλέον συνδυάζονται και με την ύπαρξη του Μουσείου Τσιτσάνη και του Τούρκικου Χαμάμ, όπου ήταν οι παλιές φυλακές των Τρικάλων.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75"/>
      </w:tblGrid>
      <w:tr w:rsidR="000B4A5A" w:rsidTr="007B7273">
        <w:tc>
          <w:tcPr>
            <w:tcW w:w="4247" w:type="dxa"/>
          </w:tcPr>
          <w:p w:rsidR="000B4A5A" w:rsidRPr="007B7273" w:rsidRDefault="000B4A5A" w:rsidP="007B7273">
            <w:pPr>
              <w:keepNext/>
            </w:pPr>
            <w:r w:rsidRPr="000B4A5A">
              <w:rPr>
                <w:rFonts w:ascii="Book Antiqua" w:hAnsi="Book Antiqua"/>
                <w:noProof/>
                <w:color w:val="000000" w:themeColor="text1"/>
                <w:sz w:val="24"/>
                <w:szCs w:val="24"/>
                <w:lang w:eastAsia="el-GR"/>
              </w:rPr>
              <w:lastRenderedPageBreak/>
              <w:drawing>
                <wp:inline distT="0" distB="0" distL="0" distR="0">
                  <wp:extent cx="2183316" cy="1644555"/>
                  <wp:effectExtent l="171450" t="133350" r="369384" b="298545"/>
                  <wp:docPr id="7" name="Εικόνα 5" descr="23770266_10211951270792075_2134808372_o.jpg"/>
                  <wp:cNvGraphicFramePr/>
                  <a:graphic xmlns:a="http://schemas.openxmlformats.org/drawingml/2006/main">
                    <a:graphicData uri="http://schemas.openxmlformats.org/drawingml/2006/picture">
                      <pic:pic xmlns:pic="http://schemas.openxmlformats.org/drawingml/2006/picture">
                        <pic:nvPicPr>
                          <pic:cNvPr id="8" name="7 - Εικόνα" descr="23770266_10211951270792075_2134808372_o.jpg"/>
                          <pic:cNvPicPr>
                            <a:picLocks noChangeAspect="1"/>
                          </pic:cNvPicPr>
                        </pic:nvPicPr>
                        <pic:blipFill>
                          <a:blip r:embed="rId11" cstate="print"/>
                          <a:srcRect/>
                          <a:stretch>
                            <a:fillRect/>
                          </a:stretch>
                        </pic:blipFill>
                        <pic:spPr>
                          <a:xfrm>
                            <a:off x="0" y="0"/>
                            <a:ext cx="2184414" cy="164538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75" w:type="dxa"/>
          </w:tcPr>
          <w:p w:rsidR="000B4A5A" w:rsidRDefault="007B7273">
            <w:pPr>
              <w:rPr>
                <w:rFonts w:ascii="Book Antiqua" w:hAnsi="Book Antiqua"/>
                <w:color w:val="000000" w:themeColor="text1"/>
                <w:sz w:val="24"/>
                <w:szCs w:val="24"/>
              </w:rPr>
            </w:pPr>
            <w:r w:rsidRPr="007B7273">
              <w:rPr>
                <w:rFonts w:ascii="Book Antiqua" w:hAnsi="Book Antiqua"/>
                <w:noProof/>
                <w:color w:val="000000" w:themeColor="text1"/>
                <w:sz w:val="24"/>
                <w:szCs w:val="24"/>
                <w:lang w:eastAsia="el-GR"/>
              </w:rPr>
              <w:drawing>
                <wp:inline distT="0" distB="0" distL="0" distR="0">
                  <wp:extent cx="2215572" cy="1637797"/>
                  <wp:effectExtent l="171450" t="133350" r="356178" b="305303"/>
                  <wp:docPr id="9" name="Εικόνα 8" descr="20160612_211545.jpg"/>
                  <wp:cNvGraphicFramePr/>
                  <a:graphic xmlns:a="http://schemas.openxmlformats.org/drawingml/2006/main">
                    <a:graphicData uri="http://schemas.openxmlformats.org/drawingml/2006/picture">
                      <pic:pic xmlns:pic="http://schemas.openxmlformats.org/drawingml/2006/picture">
                        <pic:nvPicPr>
                          <pic:cNvPr id="12" name="11 - Εικόνα" descr="20160612_211545.jpg"/>
                          <pic:cNvPicPr>
                            <a:picLocks noChangeAspect="1"/>
                          </pic:cNvPicPr>
                        </pic:nvPicPr>
                        <pic:blipFill>
                          <a:blip r:embed="rId12" cstate="print"/>
                          <a:srcRect/>
                          <a:stretch>
                            <a:fillRect/>
                          </a:stretch>
                        </pic:blipFill>
                        <pic:spPr>
                          <a:xfrm>
                            <a:off x="0" y="0"/>
                            <a:ext cx="2214961" cy="163734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B7273" w:rsidTr="007B7273">
        <w:tc>
          <w:tcPr>
            <w:tcW w:w="8522" w:type="dxa"/>
            <w:gridSpan w:val="2"/>
          </w:tcPr>
          <w:p w:rsidR="007B7273" w:rsidRDefault="0027646E" w:rsidP="0027646E">
            <w:pPr>
              <w:pStyle w:val="a9"/>
              <w:rPr>
                <w:rFonts w:ascii="Book Antiqua" w:hAnsi="Book Antiqua"/>
                <w:color w:val="000000" w:themeColor="text1"/>
                <w:sz w:val="24"/>
                <w:szCs w:val="24"/>
              </w:rPr>
            </w:pPr>
            <w:r>
              <w:rPr>
                <w:color w:val="auto"/>
              </w:rPr>
              <w:t>Εικόνες</w:t>
            </w:r>
            <w:r w:rsidR="007B7273" w:rsidRPr="007B7273">
              <w:rPr>
                <w:color w:val="auto"/>
              </w:rPr>
              <w:t xml:space="preserve"> </w:t>
            </w:r>
            <w:r>
              <w:rPr>
                <w:color w:val="auto"/>
              </w:rPr>
              <w:t>3 &amp;4</w:t>
            </w:r>
            <w:r w:rsidR="007B7273" w:rsidRPr="007B7273">
              <w:rPr>
                <w:color w:val="auto"/>
              </w:rPr>
              <w:t>. Πηγή</w:t>
            </w:r>
            <w:r>
              <w:rPr>
                <w:color w:val="auto"/>
              </w:rPr>
              <w:t>:</w:t>
            </w:r>
            <w:r w:rsidR="007B7273" w:rsidRPr="007B7273">
              <w:rPr>
                <w:color w:val="auto"/>
              </w:rPr>
              <w:t xml:space="preserve"> Διεύθυνση Τεχνικών Υπηρεσιών του Δήμου Τρικκαίων, 2017</w:t>
            </w:r>
          </w:p>
        </w:tc>
      </w:tr>
    </w:tbl>
    <w:p w:rsidR="00FA5529" w:rsidRPr="00E87E9B" w:rsidRDefault="00FA5529">
      <w:pPr>
        <w:rPr>
          <w:rFonts w:ascii="Book Antiqua" w:hAnsi="Book Antiqua"/>
          <w:color w:val="000000" w:themeColor="text1"/>
          <w:sz w:val="24"/>
          <w:szCs w:val="24"/>
        </w:rPr>
      </w:pPr>
      <w:r>
        <w:rPr>
          <w:rFonts w:ascii="Book Antiqua" w:hAnsi="Book Antiqua"/>
          <w:noProof/>
          <w:color w:val="000000" w:themeColor="text1"/>
          <w:sz w:val="24"/>
          <w:szCs w:val="24"/>
          <w:lang w:eastAsia="el-GR"/>
        </w:rPr>
        <w:drawing>
          <wp:anchor distT="0" distB="0" distL="114300" distR="114300" simplePos="0" relativeHeight="251660288" behindDoc="1" locked="0" layoutInCell="1" allowOverlap="1">
            <wp:simplePos x="0" y="0"/>
            <wp:positionH relativeFrom="column">
              <wp:posOffset>-71120</wp:posOffset>
            </wp:positionH>
            <wp:positionV relativeFrom="paragraph">
              <wp:posOffset>161925</wp:posOffset>
            </wp:positionV>
            <wp:extent cx="5043170" cy="2995295"/>
            <wp:effectExtent l="171450" t="133350" r="367030" b="300355"/>
            <wp:wrapNone/>
            <wp:docPr id="42" name="Εικόνα 1" descr="5.jpg"/>
            <wp:cNvGraphicFramePr/>
            <a:graphic xmlns:a="http://schemas.openxmlformats.org/drawingml/2006/main">
              <a:graphicData uri="http://schemas.openxmlformats.org/drawingml/2006/picture">
                <pic:pic xmlns:pic="http://schemas.openxmlformats.org/drawingml/2006/picture">
                  <pic:nvPicPr>
                    <pic:cNvPr id="4" name="3 - Εικόνα" descr="5.jpg"/>
                    <pic:cNvPicPr>
                      <a:picLocks noChangeAspect="1"/>
                    </pic:cNvPicPr>
                  </pic:nvPicPr>
                  <pic:blipFill>
                    <a:blip r:embed="rId9" cstate="print"/>
                    <a:stretch>
                      <a:fillRect/>
                    </a:stretch>
                  </pic:blipFill>
                  <pic:spPr>
                    <a:xfrm>
                      <a:off x="0" y="0"/>
                      <a:ext cx="5043170" cy="2995295"/>
                    </a:xfrm>
                    <a:prstGeom prst="rect">
                      <a:avLst/>
                    </a:prstGeom>
                    <a:ln>
                      <a:noFill/>
                    </a:ln>
                    <a:effectLst>
                      <a:outerShdw blurRad="292100" dist="139700" dir="2700000" algn="tl" rotWithShape="0">
                        <a:srgbClr val="333333">
                          <a:alpha val="65000"/>
                        </a:srgbClr>
                      </a:outerShdw>
                    </a:effectLst>
                  </pic:spPr>
                </pic:pic>
              </a:graphicData>
            </a:graphic>
          </wp:anchor>
        </w:drawing>
      </w:r>
    </w:p>
    <w:p w:rsidR="00FA5529" w:rsidRPr="00E87E9B" w:rsidRDefault="00FA5529">
      <w:pPr>
        <w:rPr>
          <w:rFonts w:ascii="Book Antiqua" w:hAnsi="Book Antiqua"/>
          <w:color w:val="000000" w:themeColor="text1"/>
          <w:sz w:val="24"/>
          <w:szCs w:val="24"/>
        </w:rPr>
      </w:pPr>
    </w:p>
    <w:p w:rsidR="00FA5529" w:rsidRPr="00E87E9B" w:rsidRDefault="00FA5529">
      <w:pPr>
        <w:rPr>
          <w:rFonts w:ascii="Book Antiqua" w:hAnsi="Book Antiqua"/>
          <w:color w:val="000000" w:themeColor="text1"/>
          <w:sz w:val="24"/>
          <w:szCs w:val="24"/>
        </w:rPr>
      </w:pPr>
    </w:p>
    <w:p w:rsidR="00FA5529" w:rsidRPr="00E87E9B" w:rsidRDefault="00FA5529">
      <w:pPr>
        <w:rPr>
          <w:rFonts w:ascii="Book Antiqua" w:hAnsi="Book Antiqua"/>
          <w:color w:val="000000" w:themeColor="text1"/>
          <w:sz w:val="24"/>
          <w:szCs w:val="24"/>
        </w:rPr>
      </w:pPr>
      <w:r w:rsidRPr="00E87E9B">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p>
    <w:p w:rsidR="00FA5529" w:rsidRPr="00E87E9B" w:rsidRDefault="00FA5529">
      <w:pPr>
        <w:rPr>
          <w:rFonts w:ascii="Book Antiqua" w:hAnsi="Book Antiqua"/>
          <w:color w:val="000000" w:themeColor="text1"/>
          <w:sz w:val="24"/>
          <w:szCs w:val="24"/>
        </w:rPr>
      </w:pPr>
    </w:p>
    <w:p w:rsidR="00FA5529" w:rsidRPr="00E87E9B" w:rsidRDefault="00FA5529">
      <w:pPr>
        <w:rPr>
          <w:rFonts w:ascii="Book Antiqua" w:hAnsi="Book Antiqua"/>
          <w:color w:val="000000" w:themeColor="text1"/>
          <w:sz w:val="24"/>
          <w:szCs w:val="24"/>
        </w:rPr>
      </w:pPr>
    </w:p>
    <w:p w:rsidR="0027646E" w:rsidRPr="00E87E9B" w:rsidRDefault="0027646E">
      <w:pPr>
        <w:rPr>
          <w:rFonts w:ascii="Book Antiqua" w:hAnsi="Book Antiqua"/>
          <w:color w:val="000000" w:themeColor="text1"/>
          <w:sz w:val="24"/>
          <w:szCs w:val="24"/>
        </w:rPr>
      </w:pPr>
    </w:p>
    <w:p w:rsidR="00FA5529" w:rsidRPr="00E87E9B" w:rsidRDefault="00FA5529" w:rsidP="00C86655">
      <w:pPr>
        <w:ind w:firstLine="720"/>
        <w:rPr>
          <w:rFonts w:ascii="Book Antiqua" w:hAnsi="Book Antiqua"/>
          <w:color w:val="000000" w:themeColor="text1"/>
          <w:sz w:val="24"/>
          <w:szCs w:val="24"/>
        </w:rPr>
      </w:pPr>
    </w:p>
    <w:p w:rsidR="00FA5529" w:rsidRPr="00E87E9B" w:rsidRDefault="00FA5529" w:rsidP="00C86655">
      <w:pPr>
        <w:ind w:firstLine="720"/>
        <w:rPr>
          <w:rFonts w:ascii="Book Antiqua" w:hAnsi="Book Antiqua"/>
          <w:color w:val="000000" w:themeColor="text1"/>
          <w:sz w:val="24"/>
          <w:szCs w:val="24"/>
        </w:rPr>
      </w:pPr>
    </w:p>
    <w:p w:rsidR="00FA5529" w:rsidRPr="00E87E9B" w:rsidRDefault="00FA5529" w:rsidP="00C86655">
      <w:pPr>
        <w:ind w:firstLine="720"/>
        <w:rPr>
          <w:rFonts w:ascii="Book Antiqua" w:hAnsi="Book Antiqua"/>
          <w:color w:val="000000" w:themeColor="text1"/>
          <w:sz w:val="24"/>
          <w:szCs w:val="24"/>
        </w:rPr>
      </w:pPr>
    </w:p>
    <w:p w:rsidR="00C86655" w:rsidRPr="00E87E9B" w:rsidRDefault="00F523EE" w:rsidP="00C86655">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Μια από τις πλέον διάσημες γέφυρες ήταν αυτή της</w:t>
      </w:r>
      <w:r w:rsidRPr="007B7273">
        <w:rPr>
          <w:rFonts w:ascii="Book Antiqua" w:hAnsi="Book Antiqua"/>
          <w:b/>
          <w:color w:val="000000" w:themeColor="text1"/>
          <w:sz w:val="24"/>
          <w:szCs w:val="24"/>
        </w:rPr>
        <w:t xml:space="preserve"> </w:t>
      </w:r>
      <w:r w:rsidRPr="007B7273">
        <w:rPr>
          <w:rFonts w:ascii="Book Antiqua" w:hAnsi="Book Antiqua"/>
          <w:i/>
          <w:color w:val="000000" w:themeColor="text1"/>
          <w:sz w:val="24"/>
          <w:szCs w:val="24"/>
        </w:rPr>
        <w:t>Μαρούγγενας</w:t>
      </w:r>
      <w:r w:rsidRPr="007B7273">
        <w:rPr>
          <w:rFonts w:ascii="Book Antiqua" w:hAnsi="Book Antiqua"/>
          <w:color w:val="000000" w:themeColor="text1"/>
          <w:sz w:val="24"/>
          <w:szCs w:val="24"/>
        </w:rPr>
        <w:t>.</w:t>
      </w:r>
      <w:r w:rsidR="007B7273">
        <w:rPr>
          <w:rFonts w:ascii="Book Antiqua" w:hAnsi="Book Antiqua"/>
          <w:color w:val="000000" w:themeColor="text1"/>
          <w:sz w:val="24"/>
          <w:szCs w:val="24"/>
        </w:rPr>
        <w:t xml:space="preserve"> </w:t>
      </w:r>
      <w:r w:rsidRPr="007B7273">
        <w:rPr>
          <w:rFonts w:ascii="Book Antiqua" w:hAnsi="Book Antiqua"/>
          <w:color w:val="000000" w:themeColor="text1"/>
          <w:sz w:val="24"/>
          <w:szCs w:val="24"/>
        </w:rPr>
        <w:t>Χαρακτηριστικό της τοποθεσίας αυτής είναι ότι αποτελούσε σημείο συνάντησης μέσω των παρόχθιων καφενείων του, αλλά και της ομώνυμης βρύσης της. Χαρακτηριστική είναι η</w:t>
      </w:r>
      <w:r w:rsidR="00AE783B" w:rsidRPr="007B7273">
        <w:rPr>
          <w:rFonts w:ascii="Book Antiqua" w:hAnsi="Book Antiqua"/>
          <w:color w:val="000000" w:themeColor="text1"/>
          <w:sz w:val="24"/>
          <w:szCs w:val="24"/>
        </w:rPr>
        <w:t xml:space="preserve"> φωτογραφία του 1911,</w:t>
      </w:r>
      <w:r w:rsidRPr="007B7273">
        <w:rPr>
          <w:rFonts w:ascii="Book Antiqua" w:hAnsi="Book Antiqua"/>
          <w:color w:val="000000" w:themeColor="text1"/>
          <w:sz w:val="24"/>
          <w:szCs w:val="24"/>
        </w:rPr>
        <w:t xml:space="preserve"> </w:t>
      </w:r>
      <w:r w:rsidR="00AE783B" w:rsidRPr="007B7273">
        <w:rPr>
          <w:rFonts w:ascii="Book Antiqua" w:hAnsi="Book Antiqua"/>
          <w:color w:val="000000" w:themeColor="text1"/>
          <w:sz w:val="24"/>
          <w:szCs w:val="24"/>
        </w:rPr>
        <w:t>ό</w:t>
      </w:r>
      <w:r w:rsidRPr="007B7273">
        <w:rPr>
          <w:rFonts w:ascii="Book Antiqua" w:hAnsi="Book Antiqua"/>
          <w:color w:val="000000" w:themeColor="text1"/>
          <w:sz w:val="24"/>
          <w:szCs w:val="24"/>
        </w:rPr>
        <w:t xml:space="preserve">που αυτό ήταν το σημείο στο οποίο </w:t>
      </w:r>
      <w:r w:rsidR="00AE783B" w:rsidRPr="007B7273">
        <w:rPr>
          <w:rFonts w:ascii="Book Antiqua" w:hAnsi="Book Antiqua"/>
          <w:color w:val="000000" w:themeColor="text1"/>
          <w:sz w:val="24"/>
          <w:szCs w:val="24"/>
        </w:rPr>
        <w:t>δόθηκε</w:t>
      </w:r>
      <w:r w:rsidRPr="007B7273">
        <w:rPr>
          <w:rFonts w:ascii="Book Antiqua" w:hAnsi="Book Antiqua"/>
          <w:color w:val="000000" w:themeColor="text1"/>
          <w:sz w:val="24"/>
          <w:szCs w:val="24"/>
        </w:rPr>
        <w:t xml:space="preserve"> δείπνο προς τιμήν του βασιλιά, με την επόμενη</w:t>
      </w:r>
      <w:r w:rsidR="00AE783B" w:rsidRPr="007B7273">
        <w:rPr>
          <w:rFonts w:ascii="Book Antiqua" w:hAnsi="Book Antiqua"/>
          <w:color w:val="000000" w:themeColor="text1"/>
          <w:sz w:val="24"/>
          <w:szCs w:val="24"/>
        </w:rPr>
        <w:t>,</w:t>
      </w:r>
      <w:r w:rsidRPr="007B7273">
        <w:rPr>
          <w:rFonts w:ascii="Book Antiqua" w:hAnsi="Book Antiqua"/>
          <w:color w:val="000000" w:themeColor="text1"/>
          <w:sz w:val="24"/>
          <w:szCs w:val="24"/>
        </w:rPr>
        <w:t xml:space="preserve"> το 1920 να δείχνει την καθημερινή ζωή της πόλης. </w:t>
      </w:r>
    </w:p>
    <w:p w:rsidR="00FA5529" w:rsidRPr="00BB297E" w:rsidRDefault="00FA5529" w:rsidP="00FA5529">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 xml:space="preserve">Ήταν ανάλογης τυπολογίας προς την γέφυρα του αγίου Κωνσταντίνου (δίτοξη πέτρινη με ημικυκλικά τόξα και ανακουφιστικό άνοιγμα στο μεσόβαθρο). Ανάλογη ιστορία επίσης προς την προηγούμενη γέφυρα έχουν και τα στηθαία της γέφυρας της Μαρούγγενας τα οποία ήταν αρχικά πέτρινα, αλλά το 1886 αντικαταστάθηκαν και αυτά με μεταλλικά. Και αυτή η γέφυρα ανατινάχθηκε από τους Άγγλους το 1941. Το 1946 κατασκευάστηκε ξύλινη γέφυρα πάνω στα παλιά βάθρα, ενώ το 1949 ξηλώθηκε η ξύλινη και </w:t>
      </w:r>
      <w:r w:rsidRPr="007B7273">
        <w:rPr>
          <w:rFonts w:ascii="Book Antiqua" w:hAnsi="Book Antiqua"/>
          <w:color w:val="000000" w:themeColor="text1"/>
          <w:sz w:val="24"/>
          <w:szCs w:val="24"/>
        </w:rPr>
        <w:lastRenderedPageBreak/>
        <w:t xml:space="preserve">κατεδαφίστηκε το μεσαίο βάθρο και στη θέση του κατασκευάστηκε καινούργιο. Η νέα γέφυρα στηρίζεται πλέον στα δύο ακριανά βάθρα της παλιάς και στο καινούργιο του 1949. </w:t>
      </w:r>
    </w:p>
    <w:p w:rsidR="00FA5529" w:rsidRPr="00FA5529" w:rsidRDefault="00FA5529" w:rsidP="00C86655">
      <w:pPr>
        <w:ind w:firstLine="720"/>
        <w:rPr>
          <w:rFonts w:ascii="Book Antiqua" w:hAnsi="Book Antiqua"/>
          <w:color w:val="000000" w:themeColor="text1"/>
          <w:sz w:val="24"/>
          <w:szCs w:val="24"/>
        </w:rPr>
      </w:pPr>
    </w:p>
    <w:p w:rsidR="00C86655" w:rsidRDefault="00C86655" w:rsidP="00C86655">
      <w:pPr>
        <w:jc w:val="center"/>
        <w:rPr>
          <w:rFonts w:ascii="Book Antiqua" w:hAnsi="Book Antiqua"/>
          <w:color w:val="000000" w:themeColor="text1"/>
          <w:sz w:val="24"/>
          <w:szCs w:val="24"/>
        </w:rPr>
      </w:pPr>
      <w:r w:rsidRPr="00C86655">
        <w:rPr>
          <w:rFonts w:ascii="Book Antiqua" w:hAnsi="Book Antiqua"/>
          <w:noProof/>
          <w:color w:val="000000" w:themeColor="text1"/>
          <w:sz w:val="24"/>
          <w:szCs w:val="24"/>
          <w:lang w:eastAsia="el-GR"/>
        </w:rPr>
        <w:drawing>
          <wp:inline distT="0" distB="0" distL="0" distR="0">
            <wp:extent cx="4628943" cy="2960725"/>
            <wp:effectExtent l="171450" t="133350" r="362157" b="296825"/>
            <wp:docPr id="21" name="Εικόνα 20" descr="1920 γοργο.jpg"/>
            <wp:cNvGraphicFramePr/>
            <a:graphic xmlns:a="http://schemas.openxmlformats.org/drawingml/2006/main">
              <a:graphicData uri="http://schemas.openxmlformats.org/drawingml/2006/picture">
                <pic:pic xmlns:pic="http://schemas.openxmlformats.org/drawingml/2006/picture">
                  <pic:nvPicPr>
                    <pic:cNvPr id="9" name="8 - Εικόνα" descr="1920 γοργο.jpg"/>
                    <pic:cNvPicPr>
                      <a:picLocks noChangeAspect="1"/>
                    </pic:cNvPicPr>
                  </pic:nvPicPr>
                  <pic:blipFill>
                    <a:blip r:embed="rId13" cstate="print"/>
                    <a:srcRect b="14784"/>
                    <a:stretch>
                      <a:fillRect/>
                    </a:stretch>
                  </pic:blipFill>
                  <pic:spPr>
                    <a:xfrm>
                      <a:off x="0" y="0"/>
                      <a:ext cx="4633420" cy="2963589"/>
                    </a:xfrm>
                    <a:prstGeom prst="rect">
                      <a:avLst/>
                    </a:prstGeom>
                    <a:ln>
                      <a:noFill/>
                    </a:ln>
                    <a:effectLst>
                      <a:outerShdw blurRad="292100" dist="139700" dir="2700000" algn="tl" rotWithShape="0">
                        <a:srgbClr val="333333">
                          <a:alpha val="65000"/>
                        </a:srgbClr>
                      </a:outerShdw>
                    </a:effectLst>
                  </pic:spPr>
                </pic:pic>
              </a:graphicData>
            </a:graphic>
          </wp:inline>
        </w:drawing>
      </w:r>
    </w:p>
    <w:p w:rsidR="00C86655" w:rsidRPr="00E87E9B" w:rsidRDefault="00C86655" w:rsidP="00C86655">
      <w:pPr>
        <w:rPr>
          <w:b/>
          <w:bCs/>
          <w:sz w:val="18"/>
          <w:szCs w:val="18"/>
        </w:rPr>
      </w:pPr>
      <w:r w:rsidRPr="00C86655">
        <w:rPr>
          <w:b/>
          <w:bCs/>
          <w:sz w:val="18"/>
          <w:szCs w:val="18"/>
        </w:rPr>
        <w:t xml:space="preserve">Εικόνα </w:t>
      </w:r>
      <w:r>
        <w:rPr>
          <w:b/>
          <w:bCs/>
          <w:sz w:val="18"/>
          <w:szCs w:val="18"/>
        </w:rPr>
        <w:t>5</w:t>
      </w:r>
      <w:r w:rsidRPr="00C86655">
        <w:rPr>
          <w:b/>
          <w:bCs/>
          <w:sz w:val="18"/>
          <w:szCs w:val="18"/>
        </w:rPr>
        <w:t>. Η γέφυρα της Μαρούγγενας</w:t>
      </w:r>
      <w:r>
        <w:rPr>
          <w:b/>
          <w:bCs/>
          <w:sz w:val="18"/>
          <w:szCs w:val="18"/>
        </w:rPr>
        <w:t>, 1920</w:t>
      </w:r>
      <w:r w:rsidRPr="00C86655">
        <w:rPr>
          <w:b/>
          <w:bCs/>
          <w:sz w:val="18"/>
          <w:szCs w:val="18"/>
        </w:rPr>
        <w:t>. Πηγή: «</w:t>
      </w:r>
      <w:r>
        <w:rPr>
          <w:b/>
          <w:bCs/>
          <w:sz w:val="18"/>
          <w:szCs w:val="18"/>
        </w:rPr>
        <w:t>Τα πέτρινα γεφύρια του Νομού Τρικάλων</w:t>
      </w:r>
      <w:r w:rsidRPr="00C86655">
        <w:rPr>
          <w:b/>
          <w:bCs/>
          <w:sz w:val="18"/>
          <w:szCs w:val="18"/>
        </w:rPr>
        <w:t xml:space="preserve">», </w:t>
      </w:r>
      <w:r>
        <w:rPr>
          <w:b/>
          <w:bCs/>
          <w:sz w:val="18"/>
          <w:szCs w:val="18"/>
        </w:rPr>
        <w:t>Τρίκαλα 2004</w:t>
      </w:r>
      <w:r w:rsidRPr="00C86655">
        <w:rPr>
          <w:b/>
          <w:bCs/>
          <w:sz w:val="18"/>
          <w:szCs w:val="18"/>
        </w:rPr>
        <w:t xml:space="preserve">, Πολιτιστικός Οργανισμός του Δήμου </w:t>
      </w:r>
      <w:r>
        <w:rPr>
          <w:b/>
          <w:bCs/>
          <w:sz w:val="18"/>
          <w:szCs w:val="18"/>
        </w:rPr>
        <w:t>Αιθηκών</w:t>
      </w:r>
      <w:r w:rsidRPr="00C86655">
        <w:rPr>
          <w:b/>
          <w:bCs/>
          <w:sz w:val="18"/>
          <w:szCs w:val="18"/>
        </w:rPr>
        <w:t>.</w:t>
      </w:r>
    </w:p>
    <w:p w:rsidR="00FA5529" w:rsidRPr="00E87E9B" w:rsidRDefault="00FA5529" w:rsidP="00C86655">
      <w:pPr>
        <w:rPr>
          <w:b/>
          <w:bCs/>
          <w:sz w:val="18"/>
          <w:szCs w:val="18"/>
        </w:rPr>
      </w:pPr>
    </w:p>
    <w:p w:rsidR="00FA5529" w:rsidRPr="00E87E9B" w:rsidRDefault="00FA5529" w:rsidP="00C86655">
      <w:pPr>
        <w:rPr>
          <w:rFonts w:ascii="Book Antiqua" w:hAnsi="Book Antiqua"/>
          <w:color w:val="000000" w:themeColor="text1"/>
          <w:sz w:val="24"/>
          <w:szCs w:val="24"/>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3"/>
        <w:gridCol w:w="4839"/>
      </w:tblGrid>
      <w:tr w:rsidR="0027646E" w:rsidTr="00BB297E">
        <w:trPr>
          <w:jc w:val="center"/>
        </w:trPr>
        <w:tc>
          <w:tcPr>
            <w:tcW w:w="3683" w:type="dxa"/>
            <w:vAlign w:val="center"/>
          </w:tcPr>
          <w:p w:rsidR="0027646E" w:rsidRDefault="0027646E" w:rsidP="00BB297E">
            <w:pPr>
              <w:rPr>
                <w:rFonts w:ascii="Book Antiqua" w:hAnsi="Book Antiqua"/>
                <w:color w:val="000000" w:themeColor="text1"/>
                <w:sz w:val="24"/>
                <w:szCs w:val="24"/>
              </w:rPr>
            </w:pPr>
            <w:r w:rsidRPr="0027646E">
              <w:rPr>
                <w:rFonts w:ascii="Book Antiqua" w:hAnsi="Book Antiqua"/>
                <w:noProof/>
                <w:color w:val="000000" w:themeColor="text1"/>
                <w:sz w:val="24"/>
                <w:szCs w:val="24"/>
                <w:lang w:eastAsia="el-GR"/>
              </w:rPr>
              <w:drawing>
                <wp:inline distT="0" distB="0" distL="0" distR="0">
                  <wp:extent cx="1816376" cy="1368529"/>
                  <wp:effectExtent l="171450" t="133350" r="355324" b="307871"/>
                  <wp:docPr id="17" name="Εικόνα 9" descr="1920.jpg"/>
                  <wp:cNvGraphicFramePr/>
                  <a:graphic xmlns:a="http://schemas.openxmlformats.org/drawingml/2006/main">
                    <a:graphicData uri="http://schemas.openxmlformats.org/drawingml/2006/picture">
                      <pic:pic xmlns:pic="http://schemas.openxmlformats.org/drawingml/2006/picture">
                        <pic:nvPicPr>
                          <pic:cNvPr id="8" name="7 - Εικόνα" descr="1920.jpg"/>
                          <pic:cNvPicPr>
                            <a:picLocks noChangeAspect="1"/>
                          </pic:cNvPicPr>
                        </pic:nvPicPr>
                        <pic:blipFill>
                          <a:blip r:embed="rId14" cstate="print"/>
                          <a:srcRect/>
                          <a:stretch>
                            <a:fillRect/>
                          </a:stretch>
                        </pic:blipFill>
                        <pic:spPr>
                          <a:xfrm>
                            <a:off x="0" y="0"/>
                            <a:ext cx="1820804" cy="13718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39" w:type="dxa"/>
            <w:vAlign w:val="center"/>
          </w:tcPr>
          <w:p w:rsidR="0027646E" w:rsidRDefault="00DC2540" w:rsidP="00BB297E">
            <w:pPr>
              <w:rPr>
                <w:rFonts w:ascii="Book Antiqua" w:hAnsi="Book Antiqua"/>
                <w:color w:val="000000" w:themeColor="text1"/>
                <w:sz w:val="24"/>
                <w:szCs w:val="24"/>
              </w:rPr>
            </w:pPr>
            <w:r w:rsidRPr="00DC2540">
              <w:rPr>
                <w:rFonts w:ascii="Book Antiqua" w:hAnsi="Book Antiqua"/>
                <w:noProof/>
                <w:color w:val="000000" w:themeColor="text1"/>
                <w:sz w:val="24"/>
                <w:szCs w:val="24"/>
                <w:lang w:eastAsia="el-GR"/>
              </w:rPr>
              <w:drawing>
                <wp:inline distT="0" distB="0" distL="0" distR="0">
                  <wp:extent cx="2590524" cy="1409360"/>
                  <wp:effectExtent l="171450" t="133350" r="362226" b="305140"/>
                  <wp:docPr id="28" name="Εικόνα 27" descr="1911.jpg"/>
                  <wp:cNvGraphicFramePr/>
                  <a:graphic xmlns:a="http://schemas.openxmlformats.org/drawingml/2006/main">
                    <a:graphicData uri="http://schemas.openxmlformats.org/drawingml/2006/picture">
                      <pic:pic xmlns:pic="http://schemas.openxmlformats.org/drawingml/2006/picture">
                        <pic:nvPicPr>
                          <pic:cNvPr id="7" name="6 - Εικόνα" descr="1911.jpg"/>
                          <pic:cNvPicPr>
                            <a:picLocks noChangeAspect="1"/>
                          </pic:cNvPicPr>
                        </pic:nvPicPr>
                        <pic:blipFill>
                          <a:blip r:embed="rId15" cstate="print"/>
                          <a:srcRect/>
                          <a:stretch>
                            <a:fillRect/>
                          </a:stretch>
                        </pic:blipFill>
                        <pic:spPr>
                          <a:xfrm>
                            <a:off x="0" y="0"/>
                            <a:ext cx="2592988" cy="14107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C2540" w:rsidTr="005D03B1">
        <w:trPr>
          <w:jc w:val="center"/>
        </w:trPr>
        <w:tc>
          <w:tcPr>
            <w:tcW w:w="8522" w:type="dxa"/>
            <w:gridSpan w:val="2"/>
          </w:tcPr>
          <w:p w:rsidR="00DC2540" w:rsidRDefault="00DC2540" w:rsidP="0027646E">
            <w:pPr>
              <w:pStyle w:val="a9"/>
              <w:rPr>
                <w:rFonts w:ascii="Book Antiqua" w:hAnsi="Book Antiqua"/>
                <w:color w:val="000000" w:themeColor="text1"/>
                <w:sz w:val="24"/>
                <w:szCs w:val="24"/>
              </w:rPr>
            </w:pPr>
            <w:r>
              <w:rPr>
                <w:color w:val="auto"/>
              </w:rPr>
              <w:t>Εικόνες</w:t>
            </w:r>
            <w:r w:rsidRPr="007B7273">
              <w:rPr>
                <w:color w:val="auto"/>
              </w:rPr>
              <w:t xml:space="preserve"> </w:t>
            </w:r>
            <w:r>
              <w:rPr>
                <w:color w:val="auto"/>
              </w:rPr>
              <w:t>6 &amp; 7</w:t>
            </w:r>
            <w:r w:rsidRPr="007B7273">
              <w:rPr>
                <w:color w:val="auto"/>
              </w:rPr>
              <w:t xml:space="preserve">. </w:t>
            </w:r>
            <w:r>
              <w:rPr>
                <w:color w:val="auto"/>
              </w:rPr>
              <w:t xml:space="preserve">Η γέφυρα της Μαρούγγενας, με τα παρόχθια καφενεδάκια, 1920 και το δείπνο προς τιμή του βασιλιά 1911. </w:t>
            </w:r>
            <w:r w:rsidRPr="007B7273">
              <w:rPr>
                <w:color w:val="auto"/>
              </w:rPr>
              <w:t>Πηγή</w:t>
            </w:r>
            <w:r>
              <w:rPr>
                <w:color w:val="auto"/>
              </w:rPr>
              <w:t>:</w:t>
            </w:r>
            <w:r w:rsidRPr="007B7273">
              <w:rPr>
                <w:color w:val="auto"/>
              </w:rPr>
              <w:t xml:space="preserve"> </w:t>
            </w:r>
            <w:r>
              <w:rPr>
                <w:color w:val="auto"/>
              </w:rPr>
              <w:t xml:space="preserve">«Τωρινά και περασμένα και τα στέκια των Τρικάλων, Τόμος Α’», Τρίκαλα 1998, Πολιτιστικός Οργανισμός του Δήμου Τρικκαίων. </w:t>
            </w:r>
          </w:p>
        </w:tc>
      </w:tr>
    </w:tbl>
    <w:p w:rsidR="0027646E" w:rsidRDefault="0027646E" w:rsidP="0027646E">
      <w:pPr>
        <w:rPr>
          <w:rFonts w:ascii="Book Antiqua" w:hAnsi="Book Antiqua"/>
          <w:color w:val="000000" w:themeColor="text1"/>
          <w:sz w:val="24"/>
          <w:szCs w:val="24"/>
        </w:rPr>
      </w:pPr>
    </w:p>
    <w:p w:rsidR="00C86655" w:rsidRDefault="00DC2540" w:rsidP="00BB297E">
      <w:pPr>
        <w:jc w:val="center"/>
        <w:rPr>
          <w:rFonts w:ascii="Book Antiqua" w:hAnsi="Book Antiqua"/>
          <w:color w:val="000000" w:themeColor="text1"/>
          <w:sz w:val="24"/>
          <w:szCs w:val="24"/>
        </w:rPr>
      </w:pPr>
      <w:r w:rsidRPr="00DC2540">
        <w:rPr>
          <w:rFonts w:ascii="Book Antiqua" w:hAnsi="Book Antiqua"/>
          <w:noProof/>
          <w:color w:val="000000" w:themeColor="text1"/>
          <w:sz w:val="24"/>
          <w:szCs w:val="24"/>
          <w:lang w:eastAsia="el-GR"/>
        </w:rPr>
        <w:lastRenderedPageBreak/>
        <w:drawing>
          <wp:inline distT="0" distB="0" distL="0" distR="0">
            <wp:extent cx="3284131" cy="2065735"/>
            <wp:effectExtent l="171450" t="133350" r="354419" b="296465"/>
            <wp:docPr id="29" name="Εικόνα 28" descr="1931.jpg"/>
            <wp:cNvGraphicFramePr/>
            <a:graphic xmlns:a="http://schemas.openxmlformats.org/drawingml/2006/main">
              <a:graphicData uri="http://schemas.openxmlformats.org/drawingml/2006/picture">
                <pic:pic xmlns:pic="http://schemas.openxmlformats.org/drawingml/2006/picture">
                  <pic:nvPicPr>
                    <pic:cNvPr id="11" name="10 - Εικόνα" descr="1931.jpg"/>
                    <pic:cNvPicPr>
                      <a:picLocks noChangeAspect="1"/>
                    </pic:cNvPicPr>
                  </pic:nvPicPr>
                  <pic:blipFill>
                    <a:blip r:embed="rId16" cstate="print"/>
                    <a:srcRect/>
                    <a:stretch>
                      <a:fillRect/>
                    </a:stretch>
                  </pic:blipFill>
                  <pic:spPr>
                    <a:xfrm>
                      <a:off x="0" y="0"/>
                      <a:ext cx="3290038" cy="2069451"/>
                    </a:xfrm>
                    <a:prstGeom prst="rect">
                      <a:avLst/>
                    </a:prstGeom>
                    <a:ln>
                      <a:noFill/>
                    </a:ln>
                    <a:effectLst>
                      <a:outerShdw blurRad="292100" dist="139700" dir="2700000" algn="tl" rotWithShape="0">
                        <a:srgbClr val="333333">
                          <a:alpha val="65000"/>
                        </a:srgbClr>
                      </a:outerShdw>
                    </a:effectLst>
                  </pic:spPr>
                </pic:pic>
              </a:graphicData>
            </a:graphic>
          </wp:inline>
        </w:drawing>
      </w:r>
    </w:p>
    <w:p w:rsidR="00DC2540" w:rsidRDefault="00DC2540" w:rsidP="00DC2540">
      <w:pPr>
        <w:ind w:left="720"/>
        <w:rPr>
          <w:b/>
          <w:bCs/>
          <w:sz w:val="18"/>
          <w:szCs w:val="18"/>
        </w:rPr>
      </w:pPr>
      <w:r>
        <w:rPr>
          <w:b/>
          <w:bCs/>
          <w:sz w:val="18"/>
          <w:szCs w:val="18"/>
        </w:rPr>
        <w:t>Εικόνα</w:t>
      </w:r>
      <w:r w:rsidRPr="00DC2540">
        <w:rPr>
          <w:b/>
          <w:bCs/>
          <w:sz w:val="18"/>
          <w:szCs w:val="18"/>
        </w:rPr>
        <w:t xml:space="preserve"> </w:t>
      </w:r>
      <w:r>
        <w:rPr>
          <w:b/>
          <w:bCs/>
          <w:sz w:val="18"/>
          <w:szCs w:val="18"/>
        </w:rPr>
        <w:t>8</w:t>
      </w:r>
      <w:r w:rsidRPr="00DC2540">
        <w:rPr>
          <w:b/>
          <w:bCs/>
          <w:sz w:val="18"/>
          <w:szCs w:val="18"/>
        </w:rPr>
        <w:t xml:space="preserve">. Η γέφυρα της Μαρούγγενας, </w:t>
      </w:r>
      <w:r>
        <w:rPr>
          <w:b/>
          <w:bCs/>
          <w:sz w:val="18"/>
          <w:szCs w:val="18"/>
        </w:rPr>
        <w:t>1931</w:t>
      </w:r>
      <w:r w:rsidRPr="00DC2540">
        <w:rPr>
          <w:b/>
          <w:bCs/>
          <w:sz w:val="18"/>
          <w:szCs w:val="18"/>
        </w:rPr>
        <w:t>. Πηγή: «</w:t>
      </w:r>
      <w:r>
        <w:rPr>
          <w:b/>
          <w:bCs/>
          <w:sz w:val="18"/>
          <w:szCs w:val="18"/>
        </w:rPr>
        <w:t>Τα Τρίκαλα και οι Συνοικισμοί τους</w:t>
      </w:r>
      <w:r w:rsidRPr="00DC2540">
        <w:rPr>
          <w:b/>
          <w:bCs/>
          <w:sz w:val="18"/>
          <w:szCs w:val="18"/>
        </w:rPr>
        <w:t>»</w:t>
      </w:r>
      <w:r>
        <w:rPr>
          <w:b/>
          <w:bCs/>
          <w:sz w:val="18"/>
          <w:szCs w:val="18"/>
        </w:rPr>
        <w:t>, Τρίκαλα 1992</w:t>
      </w:r>
      <w:r w:rsidRPr="00DC2540">
        <w:rPr>
          <w:b/>
          <w:bCs/>
          <w:sz w:val="18"/>
          <w:szCs w:val="18"/>
        </w:rPr>
        <w:t>, Πολιτιστικός Οργανισμός του Δήμου Τρικκαίων.</w:t>
      </w:r>
    </w:p>
    <w:p w:rsidR="00BB297E" w:rsidRPr="00BB297E" w:rsidRDefault="00BB297E" w:rsidP="00DC2540">
      <w:pPr>
        <w:ind w:left="720"/>
        <w:rPr>
          <w:b/>
          <w:bCs/>
          <w:sz w:val="24"/>
          <w:szCs w:val="24"/>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4"/>
        <w:gridCol w:w="4538"/>
      </w:tblGrid>
      <w:tr w:rsidR="00C86655" w:rsidTr="00BB297E">
        <w:trPr>
          <w:jc w:val="center"/>
        </w:trPr>
        <w:tc>
          <w:tcPr>
            <w:tcW w:w="3984" w:type="dxa"/>
            <w:vAlign w:val="center"/>
          </w:tcPr>
          <w:p w:rsidR="00C86655" w:rsidRDefault="00C86655" w:rsidP="00BB297E">
            <w:pPr>
              <w:rPr>
                <w:rFonts w:ascii="Book Antiqua" w:hAnsi="Book Antiqua"/>
                <w:color w:val="000000" w:themeColor="text1"/>
                <w:sz w:val="24"/>
                <w:szCs w:val="24"/>
              </w:rPr>
            </w:pPr>
            <w:r w:rsidRPr="00C86655">
              <w:rPr>
                <w:rFonts w:ascii="Book Antiqua" w:hAnsi="Book Antiqua"/>
                <w:noProof/>
                <w:color w:val="000000" w:themeColor="text1"/>
                <w:sz w:val="24"/>
                <w:szCs w:val="24"/>
                <w:lang w:eastAsia="el-GR"/>
              </w:rPr>
              <w:drawing>
                <wp:inline distT="0" distB="0" distL="0" distR="0">
                  <wp:extent cx="2061900" cy="1290354"/>
                  <wp:effectExtent l="171450" t="133350" r="357450" b="309846"/>
                  <wp:docPr id="25" name="Εικόνα 10" descr="1930.jpg"/>
                  <wp:cNvGraphicFramePr/>
                  <a:graphic xmlns:a="http://schemas.openxmlformats.org/drawingml/2006/main">
                    <a:graphicData uri="http://schemas.openxmlformats.org/drawingml/2006/picture">
                      <pic:pic xmlns:pic="http://schemas.openxmlformats.org/drawingml/2006/picture">
                        <pic:nvPicPr>
                          <pic:cNvPr id="10" name="9 - Εικόνα" descr="1930.jpg"/>
                          <pic:cNvPicPr>
                            <a:picLocks noChangeAspect="1"/>
                          </pic:cNvPicPr>
                        </pic:nvPicPr>
                        <pic:blipFill>
                          <a:blip r:embed="rId17" cstate="print"/>
                          <a:srcRect/>
                          <a:stretch>
                            <a:fillRect/>
                          </a:stretch>
                        </pic:blipFill>
                        <pic:spPr>
                          <a:xfrm>
                            <a:off x="0" y="0"/>
                            <a:ext cx="2065934" cy="129287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538" w:type="dxa"/>
            <w:vAlign w:val="center"/>
          </w:tcPr>
          <w:p w:rsidR="00C86655" w:rsidRDefault="00C86655" w:rsidP="00BB297E">
            <w:pPr>
              <w:rPr>
                <w:rFonts w:ascii="Book Antiqua" w:hAnsi="Book Antiqua"/>
                <w:color w:val="000000" w:themeColor="text1"/>
                <w:sz w:val="24"/>
                <w:szCs w:val="24"/>
              </w:rPr>
            </w:pPr>
            <w:r w:rsidRPr="00C86655">
              <w:rPr>
                <w:rFonts w:ascii="Book Antiqua" w:hAnsi="Book Antiqua"/>
                <w:noProof/>
                <w:color w:val="000000" w:themeColor="text1"/>
                <w:sz w:val="24"/>
                <w:szCs w:val="24"/>
                <w:lang w:eastAsia="el-GR"/>
              </w:rPr>
              <w:drawing>
                <wp:inline distT="0" distB="0" distL="0" distR="0">
                  <wp:extent cx="2429897" cy="1302858"/>
                  <wp:effectExtent l="171450" t="133350" r="370453" b="297342"/>
                  <wp:docPr id="26" name="Εικόνα 13" descr="1940-1950.jpg"/>
                  <wp:cNvGraphicFramePr/>
                  <a:graphic xmlns:a="http://schemas.openxmlformats.org/drawingml/2006/main">
                    <a:graphicData uri="http://schemas.openxmlformats.org/drawingml/2006/picture">
                      <pic:pic xmlns:pic="http://schemas.openxmlformats.org/drawingml/2006/picture">
                        <pic:nvPicPr>
                          <pic:cNvPr id="13" name="12 - Εικόνα" descr="1940-1950.jpg"/>
                          <pic:cNvPicPr>
                            <a:picLocks noChangeAspect="1"/>
                          </pic:cNvPicPr>
                        </pic:nvPicPr>
                        <pic:blipFill>
                          <a:blip r:embed="rId18" cstate="print"/>
                          <a:srcRect/>
                          <a:stretch>
                            <a:fillRect/>
                          </a:stretch>
                        </pic:blipFill>
                        <pic:spPr>
                          <a:xfrm>
                            <a:off x="0" y="0"/>
                            <a:ext cx="2434487" cy="130531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86655" w:rsidTr="00BB297E">
        <w:trPr>
          <w:jc w:val="center"/>
        </w:trPr>
        <w:tc>
          <w:tcPr>
            <w:tcW w:w="3984" w:type="dxa"/>
          </w:tcPr>
          <w:p w:rsidR="00C86655" w:rsidRPr="00BB297E" w:rsidRDefault="00C86655" w:rsidP="00BB297E">
            <w:pPr>
              <w:rPr>
                <w:b/>
                <w:bCs/>
                <w:sz w:val="18"/>
                <w:szCs w:val="18"/>
              </w:rPr>
            </w:pPr>
            <w:r w:rsidRPr="00C86655">
              <w:rPr>
                <w:b/>
                <w:bCs/>
                <w:sz w:val="18"/>
                <w:szCs w:val="18"/>
              </w:rPr>
              <w:t xml:space="preserve">Εικόνα </w:t>
            </w:r>
            <w:r w:rsidR="00BB297E">
              <w:rPr>
                <w:b/>
                <w:bCs/>
                <w:sz w:val="18"/>
                <w:szCs w:val="18"/>
              </w:rPr>
              <w:t>9</w:t>
            </w:r>
            <w:r w:rsidRPr="00C86655">
              <w:rPr>
                <w:b/>
                <w:bCs/>
                <w:sz w:val="18"/>
                <w:szCs w:val="18"/>
              </w:rPr>
              <w:t>. Η γέφυρα της Μαρούγγενας</w:t>
            </w:r>
            <w:r>
              <w:rPr>
                <w:b/>
                <w:bCs/>
                <w:sz w:val="18"/>
                <w:szCs w:val="18"/>
              </w:rPr>
              <w:t>, 1930</w:t>
            </w:r>
            <w:r w:rsidRPr="00C86655">
              <w:rPr>
                <w:b/>
                <w:bCs/>
                <w:sz w:val="18"/>
                <w:szCs w:val="18"/>
              </w:rPr>
              <w:t>. Πηγή: «</w:t>
            </w:r>
            <w:r>
              <w:rPr>
                <w:b/>
                <w:bCs/>
                <w:sz w:val="18"/>
                <w:szCs w:val="18"/>
              </w:rPr>
              <w:t>Τα πέτρινα γεφύρια του Νομού Τρικάλων</w:t>
            </w:r>
            <w:r w:rsidRPr="00C86655">
              <w:rPr>
                <w:b/>
                <w:bCs/>
                <w:sz w:val="18"/>
                <w:szCs w:val="18"/>
              </w:rPr>
              <w:t xml:space="preserve">», </w:t>
            </w:r>
            <w:r>
              <w:rPr>
                <w:b/>
                <w:bCs/>
                <w:sz w:val="18"/>
                <w:szCs w:val="18"/>
              </w:rPr>
              <w:t>Τρίκαλα 2004</w:t>
            </w:r>
            <w:r w:rsidRPr="00C86655">
              <w:rPr>
                <w:b/>
                <w:bCs/>
                <w:sz w:val="18"/>
                <w:szCs w:val="18"/>
              </w:rPr>
              <w:t xml:space="preserve">, Πολιτιστικός Οργανισμός του Δήμου </w:t>
            </w:r>
            <w:r>
              <w:rPr>
                <w:b/>
                <w:bCs/>
                <w:sz w:val="18"/>
                <w:szCs w:val="18"/>
              </w:rPr>
              <w:t>Αιθηκών</w:t>
            </w:r>
            <w:r w:rsidRPr="00C86655">
              <w:rPr>
                <w:b/>
                <w:bCs/>
                <w:sz w:val="18"/>
                <w:szCs w:val="18"/>
              </w:rPr>
              <w:t>.</w:t>
            </w:r>
          </w:p>
        </w:tc>
        <w:tc>
          <w:tcPr>
            <w:tcW w:w="4538" w:type="dxa"/>
          </w:tcPr>
          <w:p w:rsidR="00C86655" w:rsidRDefault="00C86655" w:rsidP="00C86655">
            <w:pPr>
              <w:pStyle w:val="a9"/>
              <w:rPr>
                <w:rFonts w:ascii="Book Antiqua" w:hAnsi="Book Antiqua"/>
                <w:color w:val="000000" w:themeColor="text1"/>
                <w:sz w:val="24"/>
                <w:szCs w:val="24"/>
              </w:rPr>
            </w:pPr>
            <w:r w:rsidRPr="007B7273">
              <w:rPr>
                <w:color w:val="auto"/>
              </w:rPr>
              <w:t xml:space="preserve">Εικόνα </w:t>
            </w:r>
            <w:r w:rsidR="00BB297E">
              <w:rPr>
                <w:color w:val="auto"/>
              </w:rPr>
              <w:t>10</w:t>
            </w:r>
            <w:r>
              <w:rPr>
                <w:color w:val="auto"/>
              </w:rPr>
              <w:t xml:space="preserve">. </w:t>
            </w:r>
            <w:r w:rsidRPr="007B7273">
              <w:rPr>
                <w:color w:val="auto"/>
              </w:rPr>
              <w:t>Πηγή</w:t>
            </w:r>
            <w:r>
              <w:rPr>
                <w:color w:val="auto"/>
              </w:rPr>
              <w:t>:</w:t>
            </w:r>
            <w:r w:rsidRPr="007B7273">
              <w:rPr>
                <w:color w:val="auto"/>
              </w:rPr>
              <w:t xml:space="preserve"> </w:t>
            </w:r>
            <w:r>
              <w:rPr>
                <w:color w:val="auto"/>
              </w:rPr>
              <w:t>«Τα παραδοσιακά επαγγέλματα στα Τρίκαλα», Τρίκαλα 1994, Πολιτιστικός Οργανισμός του Δήμου Τρικκαίων.</w:t>
            </w:r>
          </w:p>
        </w:tc>
      </w:tr>
    </w:tbl>
    <w:p w:rsidR="00BB297E" w:rsidRDefault="007B7273" w:rsidP="00BB297E">
      <w:pPr>
        <w:jc w:val="center"/>
      </w:pPr>
      <w:r w:rsidRPr="007B7273">
        <w:rPr>
          <w:rFonts w:ascii="Book Antiqua" w:hAnsi="Book Antiqua"/>
          <w:noProof/>
          <w:color w:val="000000" w:themeColor="text1"/>
          <w:sz w:val="24"/>
          <w:szCs w:val="24"/>
          <w:lang w:eastAsia="el-GR"/>
        </w:rPr>
        <w:drawing>
          <wp:inline distT="0" distB="0" distL="0" distR="0">
            <wp:extent cx="1593739" cy="2090327"/>
            <wp:effectExtent l="171450" t="133350" r="368411" b="309973"/>
            <wp:docPr id="15" name="Εικόνα 14" descr="1945.jpg"/>
            <wp:cNvGraphicFramePr/>
            <a:graphic xmlns:a="http://schemas.openxmlformats.org/drawingml/2006/main">
              <a:graphicData uri="http://schemas.openxmlformats.org/drawingml/2006/picture">
                <pic:pic xmlns:pic="http://schemas.openxmlformats.org/drawingml/2006/picture">
                  <pic:nvPicPr>
                    <pic:cNvPr id="12" name="11 - Εικόνα" descr="1945.jpg"/>
                    <pic:cNvPicPr>
                      <a:picLocks noChangeAspect="1"/>
                    </pic:cNvPicPr>
                  </pic:nvPicPr>
                  <pic:blipFill>
                    <a:blip r:embed="rId19" cstate="print"/>
                    <a:srcRect/>
                    <a:stretch>
                      <a:fillRect/>
                    </a:stretch>
                  </pic:blipFill>
                  <pic:spPr>
                    <a:xfrm>
                      <a:off x="0" y="0"/>
                      <a:ext cx="1594640" cy="2091509"/>
                    </a:xfrm>
                    <a:prstGeom prst="rect">
                      <a:avLst/>
                    </a:prstGeom>
                    <a:ln>
                      <a:noFill/>
                    </a:ln>
                    <a:effectLst>
                      <a:outerShdw blurRad="292100" dist="139700" dir="2700000" algn="tl" rotWithShape="0">
                        <a:srgbClr val="333333">
                          <a:alpha val="65000"/>
                        </a:srgbClr>
                      </a:outerShdw>
                    </a:effectLst>
                  </pic:spPr>
                </pic:pic>
              </a:graphicData>
            </a:graphic>
          </wp:inline>
        </w:drawing>
      </w:r>
    </w:p>
    <w:p w:rsidR="00BB297E" w:rsidRPr="00FA5529" w:rsidRDefault="00BB297E" w:rsidP="00FA5529">
      <w:pPr>
        <w:rPr>
          <w:noProof/>
          <w:lang w:eastAsia="el-GR"/>
        </w:rPr>
      </w:pPr>
      <w:r w:rsidRPr="00BB297E">
        <w:rPr>
          <w:b/>
          <w:bCs/>
          <w:sz w:val="18"/>
          <w:szCs w:val="18"/>
        </w:rPr>
        <w:t xml:space="preserve">Εικόνα </w:t>
      </w:r>
      <w:r>
        <w:rPr>
          <w:b/>
          <w:bCs/>
          <w:sz w:val="18"/>
          <w:szCs w:val="18"/>
        </w:rPr>
        <w:t>11</w:t>
      </w:r>
      <w:r w:rsidRPr="00BB297E">
        <w:rPr>
          <w:b/>
          <w:bCs/>
          <w:sz w:val="18"/>
          <w:szCs w:val="18"/>
        </w:rPr>
        <w:t>.</w:t>
      </w:r>
      <w:r>
        <w:rPr>
          <w:b/>
          <w:bCs/>
          <w:sz w:val="18"/>
          <w:szCs w:val="18"/>
        </w:rPr>
        <w:t xml:space="preserve"> Γέφυρα Μαρούγγενας 1945.</w:t>
      </w:r>
      <w:r w:rsidRPr="00BB297E">
        <w:rPr>
          <w:b/>
          <w:bCs/>
          <w:sz w:val="18"/>
          <w:szCs w:val="18"/>
        </w:rPr>
        <w:t xml:space="preserve"> Πηγή: «Τωρινά και περασμένα και</w:t>
      </w:r>
      <w:r>
        <w:rPr>
          <w:b/>
          <w:bCs/>
          <w:sz w:val="18"/>
          <w:szCs w:val="18"/>
        </w:rPr>
        <w:t xml:space="preserve"> τα στέκια των Τρικάλων, Τόμος Β</w:t>
      </w:r>
      <w:r w:rsidRPr="00BB297E">
        <w:rPr>
          <w:b/>
          <w:bCs/>
          <w:sz w:val="18"/>
          <w:szCs w:val="18"/>
        </w:rPr>
        <w:t xml:space="preserve">’», Τρίκαλα </w:t>
      </w:r>
      <w:r>
        <w:rPr>
          <w:b/>
          <w:bCs/>
          <w:sz w:val="18"/>
          <w:szCs w:val="18"/>
        </w:rPr>
        <w:t>2000</w:t>
      </w:r>
      <w:r w:rsidRPr="00BB297E">
        <w:rPr>
          <w:b/>
          <w:bCs/>
          <w:sz w:val="18"/>
          <w:szCs w:val="18"/>
        </w:rPr>
        <w:t>, Πολιτιστικός Οργανισμός του Δήμου Τρικκαίων.</w:t>
      </w:r>
      <w:r>
        <w:t xml:space="preserve"> </w:t>
      </w:r>
    </w:p>
    <w:p w:rsidR="007B7273" w:rsidRDefault="007B7273" w:rsidP="007B7273">
      <w:pPr>
        <w:ind w:firstLine="720"/>
        <w:rPr>
          <w:rFonts w:ascii="Book Antiqua" w:hAnsi="Book Antiqua"/>
          <w:color w:val="000000" w:themeColor="text1"/>
          <w:sz w:val="24"/>
          <w:szCs w:val="24"/>
        </w:rPr>
      </w:pPr>
      <w:r w:rsidRPr="007B7273">
        <w:rPr>
          <w:rFonts w:ascii="Book Antiqua" w:hAnsi="Book Antiqua"/>
          <w:noProof/>
          <w:color w:val="000000" w:themeColor="text1"/>
          <w:sz w:val="24"/>
          <w:szCs w:val="24"/>
          <w:lang w:eastAsia="el-GR"/>
        </w:rPr>
        <w:lastRenderedPageBreak/>
        <w:drawing>
          <wp:inline distT="0" distB="0" distL="0" distR="0">
            <wp:extent cx="4097434" cy="2145163"/>
            <wp:effectExtent l="171450" t="133350" r="360266" b="312287"/>
            <wp:docPr id="16" name="Εικόνα 15" descr="2018.jpg"/>
            <wp:cNvGraphicFramePr/>
            <a:graphic xmlns:a="http://schemas.openxmlformats.org/drawingml/2006/main">
              <a:graphicData uri="http://schemas.openxmlformats.org/drawingml/2006/picture">
                <pic:pic xmlns:pic="http://schemas.openxmlformats.org/drawingml/2006/picture">
                  <pic:nvPicPr>
                    <pic:cNvPr id="14" name="13 - Εικόνα" descr="2018.jpg"/>
                    <pic:cNvPicPr>
                      <a:picLocks noChangeAspect="1"/>
                    </pic:cNvPicPr>
                  </pic:nvPicPr>
                  <pic:blipFill>
                    <a:blip r:embed="rId20" cstate="print"/>
                    <a:srcRect/>
                    <a:stretch>
                      <a:fillRect/>
                    </a:stretch>
                  </pic:blipFill>
                  <pic:spPr>
                    <a:xfrm>
                      <a:off x="0" y="0"/>
                      <a:ext cx="4097434" cy="2145163"/>
                    </a:xfrm>
                    <a:prstGeom prst="rect">
                      <a:avLst/>
                    </a:prstGeom>
                    <a:ln>
                      <a:noFill/>
                    </a:ln>
                    <a:effectLst>
                      <a:outerShdw blurRad="292100" dist="139700" dir="2700000" algn="tl" rotWithShape="0">
                        <a:srgbClr val="333333">
                          <a:alpha val="65000"/>
                        </a:srgbClr>
                      </a:outerShdw>
                    </a:effectLst>
                  </pic:spPr>
                </pic:pic>
              </a:graphicData>
            </a:graphic>
          </wp:inline>
        </w:drawing>
      </w:r>
    </w:p>
    <w:p w:rsidR="00BB297E" w:rsidRPr="00E87E9B" w:rsidRDefault="00BB297E" w:rsidP="00BB297E">
      <w:pPr>
        <w:rPr>
          <w:b/>
          <w:bCs/>
          <w:sz w:val="18"/>
          <w:szCs w:val="18"/>
        </w:rPr>
      </w:pPr>
      <w:r w:rsidRPr="00BB297E">
        <w:rPr>
          <w:b/>
          <w:bCs/>
          <w:sz w:val="18"/>
          <w:szCs w:val="18"/>
        </w:rPr>
        <w:t xml:space="preserve">Εικόνα </w:t>
      </w:r>
      <w:r>
        <w:rPr>
          <w:b/>
          <w:bCs/>
          <w:sz w:val="18"/>
          <w:szCs w:val="18"/>
        </w:rPr>
        <w:t>12</w:t>
      </w:r>
      <w:r w:rsidRPr="00BB297E">
        <w:rPr>
          <w:b/>
          <w:bCs/>
          <w:sz w:val="18"/>
          <w:szCs w:val="18"/>
        </w:rPr>
        <w:t>.</w:t>
      </w:r>
      <w:r>
        <w:rPr>
          <w:b/>
          <w:bCs/>
          <w:sz w:val="18"/>
          <w:szCs w:val="18"/>
        </w:rPr>
        <w:t xml:space="preserve"> Γέφυρα Μαρούγγενας 2018.</w:t>
      </w:r>
      <w:r w:rsidRPr="00BB297E">
        <w:rPr>
          <w:b/>
          <w:bCs/>
          <w:sz w:val="18"/>
          <w:szCs w:val="18"/>
        </w:rPr>
        <w:t xml:space="preserve"> Πηγή:  </w:t>
      </w:r>
      <w:r w:rsidR="005E3090">
        <w:rPr>
          <w:b/>
          <w:bCs/>
          <w:sz w:val="18"/>
          <w:szCs w:val="18"/>
        </w:rPr>
        <w:t>http</w:t>
      </w:r>
      <w:r w:rsidR="005E3090" w:rsidRPr="005E3090">
        <w:rPr>
          <w:b/>
          <w:bCs/>
          <w:sz w:val="18"/>
          <w:szCs w:val="18"/>
        </w:rPr>
        <w:t>:</w:t>
      </w:r>
      <w:r w:rsidRPr="00BB297E">
        <w:rPr>
          <w:b/>
          <w:bCs/>
          <w:sz w:val="18"/>
          <w:szCs w:val="18"/>
        </w:rPr>
        <w:t xml:space="preserve">//tovaltino.blogspot.com/2013/12/blog-post_11.html, </w:t>
      </w:r>
      <w:r>
        <w:rPr>
          <w:b/>
          <w:bCs/>
          <w:sz w:val="18"/>
          <w:szCs w:val="18"/>
        </w:rPr>
        <w:t>Προσβάσιμο 25/10/2018</w:t>
      </w:r>
      <w:r w:rsidRPr="00BB297E">
        <w:rPr>
          <w:b/>
          <w:bCs/>
          <w:sz w:val="18"/>
          <w:szCs w:val="18"/>
        </w:rPr>
        <w:t xml:space="preserve"> </w:t>
      </w:r>
    </w:p>
    <w:p w:rsidR="00FA5529" w:rsidRPr="00E87E9B" w:rsidRDefault="00FA5529" w:rsidP="00BB297E">
      <w:pPr>
        <w:rPr>
          <w:b/>
          <w:bCs/>
          <w:sz w:val="18"/>
          <w:szCs w:val="18"/>
        </w:rPr>
      </w:pPr>
    </w:p>
    <w:p w:rsidR="00FA5529" w:rsidRPr="00E87E9B" w:rsidRDefault="00FA5529" w:rsidP="00BB297E">
      <w:pPr>
        <w:rPr>
          <w:b/>
          <w:bCs/>
          <w:sz w:val="18"/>
          <w:szCs w:val="18"/>
        </w:rPr>
      </w:pPr>
    </w:p>
    <w:p w:rsidR="00FA5529" w:rsidRPr="00E87E9B" w:rsidRDefault="00FA5529" w:rsidP="00BB297E">
      <w:pPr>
        <w:ind w:firstLine="720"/>
        <w:rPr>
          <w:rFonts w:ascii="Book Antiqua" w:hAnsi="Book Antiqua"/>
          <w:color w:val="000000" w:themeColor="text1"/>
          <w:sz w:val="24"/>
          <w:szCs w:val="24"/>
        </w:rPr>
      </w:pPr>
      <w:r>
        <w:rPr>
          <w:rFonts w:ascii="Book Antiqua" w:hAnsi="Book Antiqua"/>
          <w:noProof/>
          <w:color w:val="000000" w:themeColor="text1"/>
          <w:sz w:val="24"/>
          <w:szCs w:val="24"/>
          <w:lang w:eastAsia="el-GR"/>
        </w:rPr>
        <w:drawing>
          <wp:anchor distT="0" distB="0" distL="114300" distR="114300" simplePos="0" relativeHeight="251662336" behindDoc="1" locked="0" layoutInCell="1" allowOverlap="1">
            <wp:simplePos x="0" y="0"/>
            <wp:positionH relativeFrom="column">
              <wp:posOffset>115042</wp:posOffset>
            </wp:positionH>
            <wp:positionV relativeFrom="paragraph">
              <wp:posOffset>105352</wp:posOffset>
            </wp:positionV>
            <wp:extent cx="5042923" cy="3002107"/>
            <wp:effectExtent l="171450" t="133350" r="367277" b="312593"/>
            <wp:wrapNone/>
            <wp:docPr id="43" name="Εικόνα 1" descr="5.jpg"/>
            <wp:cNvGraphicFramePr/>
            <a:graphic xmlns:a="http://schemas.openxmlformats.org/drawingml/2006/main">
              <a:graphicData uri="http://schemas.openxmlformats.org/drawingml/2006/picture">
                <pic:pic xmlns:pic="http://schemas.openxmlformats.org/drawingml/2006/picture">
                  <pic:nvPicPr>
                    <pic:cNvPr id="4" name="3 - Εικόνα" descr="5.jpg"/>
                    <pic:cNvPicPr>
                      <a:picLocks noChangeAspect="1"/>
                    </pic:cNvPicPr>
                  </pic:nvPicPr>
                  <pic:blipFill>
                    <a:blip r:embed="rId9" cstate="print"/>
                    <a:stretch>
                      <a:fillRect/>
                    </a:stretch>
                  </pic:blipFill>
                  <pic:spPr>
                    <a:xfrm>
                      <a:off x="0" y="0"/>
                      <a:ext cx="5042923" cy="3002107"/>
                    </a:xfrm>
                    <a:prstGeom prst="rect">
                      <a:avLst/>
                    </a:prstGeom>
                    <a:ln>
                      <a:noFill/>
                    </a:ln>
                    <a:effectLst>
                      <a:outerShdw blurRad="292100" dist="139700" dir="2700000" algn="tl" rotWithShape="0">
                        <a:srgbClr val="333333">
                          <a:alpha val="65000"/>
                        </a:srgbClr>
                      </a:outerShdw>
                    </a:effectLst>
                  </pic:spPr>
                </pic:pic>
              </a:graphicData>
            </a:graphic>
          </wp:anchor>
        </w:drawing>
      </w:r>
    </w:p>
    <w:p w:rsidR="00FA5529" w:rsidRPr="00E87E9B" w:rsidRDefault="00FA5529" w:rsidP="00BB297E">
      <w:pPr>
        <w:ind w:firstLine="720"/>
        <w:rPr>
          <w:rFonts w:ascii="Book Antiqua" w:hAnsi="Book Antiqua"/>
          <w:color w:val="000000" w:themeColor="text1"/>
          <w:sz w:val="24"/>
          <w:szCs w:val="24"/>
        </w:rPr>
      </w:pPr>
    </w:p>
    <w:p w:rsidR="00FA5529" w:rsidRPr="00E87E9B" w:rsidRDefault="00FA5529" w:rsidP="00FA5529">
      <w:pPr>
        <w:rPr>
          <w:rFonts w:ascii="Book Antiqua" w:hAnsi="Book Antiqua"/>
          <w:color w:val="000000" w:themeColor="text1"/>
          <w:sz w:val="24"/>
          <w:szCs w:val="24"/>
        </w:rPr>
      </w:pPr>
    </w:p>
    <w:p w:rsidR="00FA5529" w:rsidRPr="00E87E9B" w:rsidRDefault="00FA5529" w:rsidP="004C18F3">
      <w:pPr>
        <w:ind w:firstLine="720"/>
        <w:rPr>
          <w:rFonts w:ascii="Book Antiqua" w:hAnsi="Book Antiqua"/>
          <w:color w:val="000000" w:themeColor="text1"/>
          <w:sz w:val="44"/>
          <w:szCs w:val="44"/>
        </w:rPr>
      </w:pPr>
      <w:r w:rsidRPr="00E87E9B">
        <w:rPr>
          <w:rFonts w:ascii="Book Antiqua" w:hAnsi="Book Antiqua"/>
          <w:color w:val="000000" w:themeColor="text1"/>
          <w:sz w:val="44"/>
          <w:szCs w:val="44"/>
        </w:rPr>
        <w:t xml:space="preserve">                               </w:t>
      </w:r>
      <w:r w:rsidR="004C18F3" w:rsidRPr="00A62F7B">
        <w:rPr>
          <w:rFonts w:ascii="Book Antiqua" w:hAnsi="Book Antiqua"/>
          <w:color w:val="000000" w:themeColor="text1"/>
          <w:sz w:val="44"/>
          <w:szCs w:val="44"/>
        </w:rPr>
        <w:t>►</w:t>
      </w:r>
    </w:p>
    <w:p w:rsidR="00FA5529" w:rsidRPr="00E87E9B" w:rsidRDefault="00FA5529" w:rsidP="00BB297E">
      <w:pPr>
        <w:ind w:firstLine="720"/>
        <w:rPr>
          <w:rFonts w:ascii="Book Antiqua" w:hAnsi="Book Antiqua"/>
          <w:color w:val="000000" w:themeColor="text1"/>
          <w:sz w:val="24"/>
          <w:szCs w:val="24"/>
        </w:rPr>
      </w:pPr>
    </w:p>
    <w:p w:rsidR="00FA5529" w:rsidRPr="00E87E9B" w:rsidRDefault="00FA5529" w:rsidP="00BB297E">
      <w:pPr>
        <w:ind w:firstLine="720"/>
        <w:rPr>
          <w:rFonts w:ascii="Book Antiqua" w:hAnsi="Book Antiqua"/>
          <w:color w:val="000000" w:themeColor="text1"/>
          <w:sz w:val="24"/>
          <w:szCs w:val="24"/>
        </w:rPr>
      </w:pPr>
    </w:p>
    <w:p w:rsidR="00FA5529" w:rsidRPr="00E87E9B" w:rsidRDefault="00FA5529" w:rsidP="00BB297E">
      <w:pPr>
        <w:ind w:firstLine="720"/>
        <w:rPr>
          <w:rFonts w:ascii="Book Antiqua" w:hAnsi="Book Antiqua"/>
          <w:color w:val="000000" w:themeColor="text1"/>
          <w:sz w:val="24"/>
          <w:szCs w:val="24"/>
        </w:rPr>
      </w:pPr>
    </w:p>
    <w:p w:rsidR="00FA5529" w:rsidRPr="00E87E9B" w:rsidRDefault="00FA5529" w:rsidP="00BB297E">
      <w:pPr>
        <w:ind w:firstLine="720"/>
        <w:rPr>
          <w:rFonts w:ascii="Book Antiqua" w:hAnsi="Book Antiqua"/>
          <w:color w:val="000000" w:themeColor="text1"/>
          <w:sz w:val="24"/>
          <w:szCs w:val="24"/>
        </w:rPr>
      </w:pPr>
    </w:p>
    <w:p w:rsidR="00FA5529" w:rsidRPr="00E87E9B" w:rsidRDefault="00FA5529" w:rsidP="00BB297E">
      <w:pPr>
        <w:ind w:firstLine="720"/>
        <w:rPr>
          <w:rFonts w:ascii="Book Antiqua" w:hAnsi="Book Antiqua"/>
          <w:color w:val="000000" w:themeColor="text1"/>
          <w:sz w:val="24"/>
          <w:szCs w:val="24"/>
        </w:rPr>
      </w:pPr>
    </w:p>
    <w:p w:rsidR="00FA5529" w:rsidRPr="00E87E9B" w:rsidRDefault="00FA5529" w:rsidP="00BB297E">
      <w:pPr>
        <w:ind w:firstLine="720"/>
        <w:rPr>
          <w:rFonts w:ascii="Book Antiqua" w:hAnsi="Book Antiqua"/>
          <w:color w:val="000000" w:themeColor="text1"/>
          <w:sz w:val="24"/>
          <w:szCs w:val="24"/>
        </w:rPr>
      </w:pPr>
    </w:p>
    <w:p w:rsidR="005E3090" w:rsidRPr="00E87E9B" w:rsidRDefault="005C163C" w:rsidP="00BB297E">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 xml:space="preserve">Το 1886 γάλλοι μηχανικοί κλήθηκαν να κατασκευάσουν </w:t>
      </w:r>
      <w:r w:rsidRPr="005E3090">
        <w:rPr>
          <w:rFonts w:ascii="Book Antiqua" w:hAnsi="Book Antiqua"/>
          <w:color w:val="000000" w:themeColor="text1"/>
          <w:sz w:val="24"/>
          <w:szCs w:val="24"/>
        </w:rPr>
        <w:t>την</w:t>
      </w:r>
      <w:r w:rsidRPr="005E3090">
        <w:rPr>
          <w:rFonts w:ascii="Book Antiqua" w:hAnsi="Book Antiqua"/>
          <w:i/>
          <w:color w:val="000000" w:themeColor="text1"/>
          <w:sz w:val="24"/>
          <w:szCs w:val="24"/>
        </w:rPr>
        <w:t xml:space="preserve"> </w:t>
      </w:r>
      <w:r w:rsidR="005E3090">
        <w:rPr>
          <w:rFonts w:ascii="Book Antiqua" w:hAnsi="Book Antiqua"/>
          <w:i/>
          <w:color w:val="000000" w:themeColor="text1"/>
          <w:sz w:val="24"/>
          <w:szCs w:val="24"/>
        </w:rPr>
        <w:t>Κ</w:t>
      </w:r>
      <w:r w:rsidRPr="005E3090">
        <w:rPr>
          <w:rFonts w:ascii="Book Antiqua" w:hAnsi="Book Antiqua"/>
          <w:i/>
          <w:color w:val="000000" w:themeColor="text1"/>
          <w:sz w:val="24"/>
          <w:szCs w:val="24"/>
        </w:rPr>
        <w:t>εντρική σιδερένια γέφυρα</w:t>
      </w:r>
      <w:r w:rsidRPr="007B7273">
        <w:rPr>
          <w:rFonts w:ascii="Book Antiqua" w:hAnsi="Book Antiqua"/>
          <w:color w:val="000000" w:themeColor="text1"/>
          <w:sz w:val="24"/>
          <w:szCs w:val="24"/>
        </w:rPr>
        <w:t>, η οποία θα ένωνε έναν εκ των δύο</w:t>
      </w:r>
      <w:r w:rsidR="00E6772A" w:rsidRPr="007B7273">
        <w:rPr>
          <w:rFonts w:ascii="Book Antiqua" w:hAnsi="Book Antiqua"/>
          <w:color w:val="000000" w:themeColor="text1"/>
          <w:sz w:val="24"/>
          <w:szCs w:val="24"/>
        </w:rPr>
        <w:t xml:space="preserve"> κύριων</w:t>
      </w:r>
      <w:r w:rsidRPr="007B7273">
        <w:rPr>
          <w:rFonts w:ascii="Book Antiqua" w:hAnsi="Book Antiqua"/>
          <w:color w:val="000000" w:themeColor="text1"/>
          <w:sz w:val="24"/>
          <w:szCs w:val="24"/>
        </w:rPr>
        <w:t xml:space="preserve"> οδικών αξόνων της πόλης. (Οδοί: Σιδηροδρόμων – νυν Ασκληπιού με την οδό Κονδύλη)</w:t>
      </w:r>
      <w:r w:rsidR="00D154D3" w:rsidRPr="007B7273">
        <w:rPr>
          <w:rFonts w:ascii="Book Antiqua" w:hAnsi="Book Antiqua"/>
          <w:color w:val="000000" w:themeColor="text1"/>
          <w:sz w:val="24"/>
          <w:szCs w:val="24"/>
        </w:rPr>
        <w:t xml:space="preserve"> σε αντικατάσταση ενός μικρού ξύλινο</w:t>
      </w:r>
      <w:r w:rsidR="00477094" w:rsidRPr="007B7273">
        <w:rPr>
          <w:rFonts w:ascii="Book Antiqua" w:hAnsi="Book Antiqua"/>
          <w:color w:val="000000" w:themeColor="text1"/>
          <w:sz w:val="24"/>
          <w:szCs w:val="24"/>
        </w:rPr>
        <w:t>υ</w:t>
      </w:r>
      <w:r w:rsidR="00D154D3" w:rsidRPr="007B7273">
        <w:rPr>
          <w:rFonts w:ascii="Book Antiqua" w:hAnsi="Book Antiqua"/>
          <w:color w:val="000000" w:themeColor="text1"/>
          <w:sz w:val="24"/>
          <w:szCs w:val="24"/>
        </w:rPr>
        <w:t xml:space="preserve"> γεφυριού</w:t>
      </w:r>
      <w:r w:rsidRPr="007B7273">
        <w:rPr>
          <w:rFonts w:ascii="Book Antiqua" w:hAnsi="Book Antiqua"/>
          <w:color w:val="000000" w:themeColor="text1"/>
          <w:sz w:val="24"/>
          <w:szCs w:val="24"/>
        </w:rPr>
        <w:t>. Η γέφυρα αυτή ήταν και η μοναδική που σώθηκε από τις καταστροφές των Άγγλων.</w:t>
      </w:r>
      <w:r w:rsidR="00D154D3" w:rsidRPr="007B7273">
        <w:rPr>
          <w:rFonts w:ascii="Book Antiqua" w:hAnsi="Book Antiqua"/>
          <w:color w:val="000000" w:themeColor="text1"/>
          <w:sz w:val="24"/>
          <w:szCs w:val="24"/>
        </w:rPr>
        <w:t xml:space="preserve"> </w:t>
      </w:r>
    </w:p>
    <w:p w:rsidR="00357C00" w:rsidRPr="00E87E9B" w:rsidRDefault="00357C00" w:rsidP="00FA5529">
      <w:pPr>
        <w:rPr>
          <w:rFonts w:ascii="Book Antiqua" w:hAnsi="Book Antiqua"/>
          <w:color w:val="000000" w:themeColor="text1"/>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161"/>
      </w:tblGrid>
      <w:tr w:rsidR="005E3090" w:rsidTr="005E3090">
        <w:tc>
          <w:tcPr>
            <w:tcW w:w="4261" w:type="dxa"/>
            <w:vAlign w:val="center"/>
          </w:tcPr>
          <w:p w:rsidR="005E3090" w:rsidRDefault="005E3090" w:rsidP="005E3090">
            <w:pPr>
              <w:rPr>
                <w:rFonts w:ascii="Book Antiqua" w:hAnsi="Book Antiqua"/>
                <w:color w:val="000000" w:themeColor="text1"/>
                <w:sz w:val="24"/>
                <w:szCs w:val="24"/>
              </w:rPr>
            </w:pPr>
            <w:r w:rsidRPr="005E3090">
              <w:rPr>
                <w:rFonts w:ascii="Book Antiqua" w:hAnsi="Book Antiqua"/>
                <w:noProof/>
                <w:color w:val="000000" w:themeColor="text1"/>
                <w:sz w:val="24"/>
                <w:szCs w:val="24"/>
                <w:lang w:eastAsia="el-GR"/>
              </w:rPr>
              <w:lastRenderedPageBreak/>
              <w:drawing>
                <wp:inline distT="0" distB="0" distL="0" distR="0">
                  <wp:extent cx="2227556" cy="1584132"/>
                  <wp:effectExtent l="171450" t="133350" r="363244" b="301818"/>
                  <wp:docPr id="33" name="Εικόνα 32" descr="1904.jpg"/>
                  <wp:cNvGraphicFramePr/>
                  <a:graphic xmlns:a="http://schemas.openxmlformats.org/drawingml/2006/main">
                    <a:graphicData uri="http://schemas.openxmlformats.org/drawingml/2006/picture">
                      <pic:pic xmlns:pic="http://schemas.openxmlformats.org/drawingml/2006/picture">
                        <pic:nvPicPr>
                          <pic:cNvPr id="18" name="17 - Εικόνα" descr="1904.jpg"/>
                          <pic:cNvPicPr>
                            <a:picLocks noChangeAspect="1"/>
                          </pic:cNvPicPr>
                        </pic:nvPicPr>
                        <pic:blipFill>
                          <a:blip r:embed="rId21" cstate="print"/>
                          <a:srcRect/>
                          <a:stretch>
                            <a:fillRect/>
                          </a:stretch>
                        </pic:blipFill>
                        <pic:spPr>
                          <a:xfrm>
                            <a:off x="0" y="0"/>
                            <a:ext cx="2233554" cy="158839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61" w:type="dxa"/>
            <w:vAlign w:val="center"/>
          </w:tcPr>
          <w:p w:rsidR="005E3090" w:rsidRDefault="005E3090" w:rsidP="005E3090">
            <w:pPr>
              <w:rPr>
                <w:rFonts w:ascii="Book Antiqua" w:hAnsi="Book Antiqua"/>
                <w:color w:val="000000" w:themeColor="text1"/>
                <w:sz w:val="24"/>
                <w:szCs w:val="24"/>
              </w:rPr>
            </w:pPr>
            <w:r w:rsidRPr="005E3090">
              <w:rPr>
                <w:rFonts w:ascii="Book Antiqua" w:hAnsi="Book Antiqua"/>
                <w:noProof/>
                <w:color w:val="000000" w:themeColor="text1"/>
                <w:sz w:val="24"/>
                <w:szCs w:val="24"/>
                <w:lang w:eastAsia="el-GR"/>
              </w:rPr>
              <w:drawing>
                <wp:inline distT="0" distB="0" distL="0" distR="0">
                  <wp:extent cx="2088322" cy="1540869"/>
                  <wp:effectExtent l="171450" t="133350" r="369128" b="306981"/>
                  <wp:docPr id="32" name="Εικόνα 29" descr="1920-1930.jpg"/>
                  <wp:cNvGraphicFramePr/>
                  <a:graphic xmlns:a="http://schemas.openxmlformats.org/drawingml/2006/main">
                    <a:graphicData uri="http://schemas.openxmlformats.org/drawingml/2006/picture">
                      <pic:pic xmlns:pic="http://schemas.openxmlformats.org/drawingml/2006/picture">
                        <pic:nvPicPr>
                          <pic:cNvPr id="19" name="18 - Εικόνα" descr="1920-1930.jpg"/>
                          <pic:cNvPicPr>
                            <a:picLocks noChangeAspect="1"/>
                          </pic:cNvPicPr>
                        </pic:nvPicPr>
                        <pic:blipFill>
                          <a:blip r:embed="rId22" cstate="print"/>
                          <a:srcRect/>
                          <a:stretch>
                            <a:fillRect/>
                          </a:stretch>
                        </pic:blipFill>
                        <pic:spPr>
                          <a:xfrm>
                            <a:off x="0" y="0"/>
                            <a:ext cx="2096635" cy="154700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5E3090" w:rsidTr="005E3090">
        <w:tc>
          <w:tcPr>
            <w:tcW w:w="4261" w:type="dxa"/>
          </w:tcPr>
          <w:p w:rsidR="005E3090" w:rsidRPr="00E87E9B" w:rsidRDefault="005E3090" w:rsidP="005E3090">
            <w:pPr>
              <w:rPr>
                <w:b/>
                <w:bCs/>
                <w:sz w:val="18"/>
                <w:szCs w:val="18"/>
              </w:rPr>
            </w:pPr>
            <w:r w:rsidRPr="005E3090">
              <w:rPr>
                <w:b/>
                <w:bCs/>
                <w:sz w:val="18"/>
                <w:szCs w:val="18"/>
              </w:rPr>
              <w:t xml:space="preserve">Εικόνα </w:t>
            </w:r>
            <w:r>
              <w:rPr>
                <w:b/>
                <w:bCs/>
                <w:sz w:val="18"/>
                <w:szCs w:val="18"/>
              </w:rPr>
              <w:t>13</w:t>
            </w:r>
            <w:r w:rsidRPr="005E3090">
              <w:rPr>
                <w:b/>
                <w:bCs/>
                <w:sz w:val="18"/>
                <w:szCs w:val="18"/>
              </w:rPr>
              <w:t xml:space="preserve">. </w:t>
            </w:r>
            <w:r>
              <w:rPr>
                <w:b/>
                <w:bCs/>
                <w:sz w:val="18"/>
                <w:szCs w:val="18"/>
              </w:rPr>
              <w:t xml:space="preserve">Η Κεντρική σιδερένια γέφυρα 1904. </w:t>
            </w:r>
          </w:p>
          <w:p w:rsidR="005E3090" w:rsidRPr="005E3090" w:rsidRDefault="005E3090" w:rsidP="005E3090">
            <w:pPr>
              <w:rPr>
                <w:b/>
                <w:bCs/>
                <w:sz w:val="18"/>
                <w:szCs w:val="18"/>
              </w:rPr>
            </w:pPr>
            <w:r w:rsidRPr="005E3090">
              <w:rPr>
                <w:b/>
                <w:bCs/>
                <w:sz w:val="18"/>
                <w:szCs w:val="18"/>
              </w:rPr>
              <w:t xml:space="preserve">Πηγή: </w:t>
            </w:r>
            <w:r>
              <w:rPr>
                <w:b/>
                <w:bCs/>
                <w:sz w:val="18"/>
                <w:szCs w:val="18"/>
                <w:lang w:val="en-US"/>
              </w:rPr>
              <w:t>http</w:t>
            </w:r>
            <w:r w:rsidRPr="005E3090">
              <w:rPr>
                <w:b/>
                <w:bCs/>
                <w:sz w:val="18"/>
                <w:szCs w:val="18"/>
              </w:rPr>
              <w:t>:</w:t>
            </w:r>
            <w:r>
              <w:rPr>
                <w:b/>
                <w:bCs/>
                <w:sz w:val="18"/>
                <w:szCs w:val="18"/>
                <w:lang w:val="en-US"/>
              </w:rPr>
              <w:t>archives</w:t>
            </w:r>
            <w:r w:rsidRPr="005E3090">
              <w:rPr>
                <w:b/>
                <w:bCs/>
                <w:sz w:val="18"/>
                <w:szCs w:val="18"/>
              </w:rPr>
              <w:t>.</w:t>
            </w:r>
            <w:r>
              <w:rPr>
                <w:b/>
                <w:bCs/>
                <w:sz w:val="18"/>
                <w:szCs w:val="18"/>
                <w:lang w:val="en-US"/>
              </w:rPr>
              <w:t>elia</w:t>
            </w:r>
            <w:r w:rsidRPr="005E3090">
              <w:rPr>
                <w:b/>
                <w:bCs/>
                <w:sz w:val="18"/>
                <w:szCs w:val="18"/>
              </w:rPr>
              <w:t>.</w:t>
            </w:r>
            <w:r>
              <w:rPr>
                <w:b/>
                <w:bCs/>
                <w:sz w:val="18"/>
                <w:szCs w:val="18"/>
                <w:lang w:val="en-US"/>
              </w:rPr>
              <w:t>org</w:t>
            </w:r>
            <w:r w:rsidRPr="005E3090">
              <w:rPr>
                <w:b/>
                <w:bCs/>
                <w:sz w:val="18"/>
                <w:szCs w:val="18"/>
              </w:rPr>
              <w:t>.</w:t>
            </w:r>
            <w:r>
              <w:rPr>
                <w:b/>
                <w:bCs/>
                <w:sz w:val="18"/>
                <w:szCs w:val="18"/>
                <w:lang w:val="en-US"/>
              </w:rPr>
              <w:t>gr</w:t>
            </w:r>
            <w:r w:rsidRPr="005E3090">
              <w:rPr>
                <w:b/>
                <w:bCs/>
                <w:sz w:val="18"/>
                <w:szCs w:val="18"/>
              </w:rPr>
              <w:t>8080</w:t>
            </w:r>
            <w:r>
              <w:rPr>
                <w:b/>
                <w:bCs/>
                <w:sz w:val="18"/>
                <w:szCs w:val="18"/>
                <w:lang w:val="en-US"/>
              </w:rPr>
              <w:t>LSeriaimages</w:t>
            </w:r>
            <w:r w:rsidRPr="005E3090">
              <w:rPr>
                <w:b/>
                <w:bCs/>
                <w:sz w:val="18"/>
                <w:szCs w:val="18"/>
              </w:rPr>
              <w:t>_</w:t>
            </w:r>
          </w:p>
          <w:p w:rsidR="005E3090" w:rsidRPr="005E3090" w:rsidRDefault="005E3090" w:rsidP="005E3090">
            <w:pPr>
              <w:rPr>
                <w:rFonts w:ascii="Book Antiqua" w:hAnsi="Book Antiqua"/>
                <w:color w:val="000000" w:themeColor="text1"/>
                <w:sz w:val="24"/>
                <w:szCs w:val="24"/>
              </w:rPr>
            </w:pPr>
            <w:r>
              <w:rPr>
                <w:b/>
                <w:bCs/>
                <w:sz w:val="18"/>
                <w:szCs w:val="18"/>
                <w:lang w:val="en-US"/>
              </w:rPr>
              <w:t>ViewCPTHE</w:t>
            </w:r>
            <w:r w:rsidRPr="005E3090">
              <w:rPr>
                <w:b/>
                <w:bCs/>
                <w:sz w:val="18"/>
                <w:szCs w:val="18"/>
              </w:rPr>
              <w:t>%201.197.</w:t>
            </w:r>
            <w:r>
              <w:rPr>
                <w:b/>
                <w:bCs/>
                <w:sz w:val="18"/>
                <w:szCs w:val="18"/>
                <w:lang w:val="en-US"/>
              </w:rPr>
              <w:t>JPG</w:t>
            </w:r>
          </w:p>
        </w:tc>
        <w:tc>
          <w:tcPr>
            <w:tcW w:w="4261" w:type="dxa"/>
          </w:tcPr>
          <w:p w:rsidR="005E3090" w:rsidRDefault="005E3090" w:rsidP="005E3090">
            <w:pPr>
              <w:rPr>
                <w:rFonts w:ascii="Book Antiqua" w:hAnsi="Book Antiqua"/>
                <w:color w:val="000000" w:themeColor="text1"/>
                <w:sz w:val="24"/>
                <w:szCs w:val="24"/>
              </w:rPr>
            </w:pPr>
            <w:r w:rsidRPr="005E3090">
              <w:rPr>
                <w:b/>
                <w:bCs/>
                <w:sz w:val="18"/>
                <w:szCs w:val="18"/>
              </w:rPr>
              <w:t xml:space="preserve">Εικόνα </w:t>
            </w:r>
            <w:r>
              <w:rPr>
                <w:b/>
                <w:bCs/>
                <w:sz w:val="18"/>
                <w:szCs w:val="18"/>
              </w:rPr>
              <w:t>1</w:t>
            </w:r>
            <w:r w:rsidRPr="00E87E9B">
              <w:rPr>
                <w:b/>
                <w:bCs/>
                <w:sz w:val="18"/>
                <w:szCs w:val="18"/>
              </w:rPr>
              <w:t>4</w:t>
            </w:r>
            <w:r w:rsidRPr="005E3090">
              <w:rPr>
                <w:b/>
                <w:bCs/>
                <w:sz w:val="18"/>
                <w:szCs w:val="18"/>
              </w:rPr>
              <w:t xml:space="preserve">. </w:t>
            </w:r>
            <w:r>
              <w:rPr>
                <w:b/>
                <w:bCs/>
                <w:sz w:val="18"/>
                <w:szCs w:val="18"/>
              </w:rPr>
              <w:t xml:space="preserve">Η Κεντρική σιδερένια γέφυρα 1920-1930. </w:t>
            </w:r>
            <w:r w:rsidRPr="005E3090">
              <w:rPr>
                <w:b/>
                <w:bCs/>
                <w:sz w:val="18"/>
                <w:szCs w:val="18"/>
              </w:rPr>
              <w:t>Πηγή: «Τα παραδοσιακά επαγγέλματα στα Τρίκαλα», Τρίκαλα 1994, Πολιτιστικός Οργανισμός του Δήμου Τρικκαίων.</w:t>
            </w:r>
          </w:p>
        </w:tc>
      </w:tr>
    </w:tbl>
    <w:p w:rsidR="00357C00" w:rsidRPr="00E87E9B" w:rsidRDefault="00357C00" w:rsidP="005E3090">
      <w:pPr>
        <w:rPr>
          <w:rFonts w:ascii="Book Antiqua" w:hAnsi="Book Antiqua"/>
          <w:color w:val="000000" w:themeColor="text1"/>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6"/>
        <w:gridCol w:w="4106"/>
      </w:tblGrid>
      <w:tr w:rsidR="00357C00" w:rsidTr="00357C00">
        <w:tc>
          <w:tcPr>
            <w:tcW w:w="4416" w:type="dxa"/>
            <w:vAlign w:val="center"/>
          </w:tcPr>
          <w:p w:rsidR="005E3090" w:rsidRDefault="00357C00" w:rsidP="005D03B1">
            <w:pPr>
              <w:rPr>
                <w:rFonts w:ascii="Book Antiqua" w:hAnsi="Book Antiqua"/>
                <w:color w:val="000000" w:themeColor="text1"/>
                <w:sz w:val="24"/>
                <w:szCs w:val="24"/>
              </w:rPr>
            </w:pPr>
            <w:r w:rsidRPr="00357C00">
              <w:rPr>
                <w:rFonts w:ascii="Book Antiqua" w:hAnsi="Book Antiqua"/>
                <w:noProof/>
                <w:color w:val="000000" w:themeColor="text1"/>
                <w:sz w:val="24"/>
                <w:szCs w:val="24"/>
                <w:lang w:eastAsia="el-GR"/>
              </w:rPr>
              <w:drawing>
                <wp:inline distT="0" distB="0" distL="0" distR="0">
                  <wp:extent cx="2295663" cy="1456911"/>
                  <wp:effectExtent l="171450" t="133350" r="371337" b="295689"/>
                  <wp:docPr id="36" name="Εικόνα 35" descr="1922.jpg"/>
                  <wp:cNvGraphicFramePr/>
                  <a:graphic xmlns:a="http://schemas.openxmlformats.org/drawingml/2006/main">
                    <a:graphicData uri="http://schemas.openxmlformats.org/drawingml/2006/picture">
                      <pic:pic xmlns:pic="http://schemas.openxmlformats.org/drawingml/2006/picture">
                        <pic:nvPicPr>
                          <pic:cNvPr id="20" name="19 - Εικόνα" descr="1922.jpg"/>
                          <pic:cNvPicPr>
                            <a:picLocks noChangeAspect="1"/>
                          </pic:cNvPicPr>
                        </pic:nvPicPr>
                        <pic:blipFill>
                          <a:blip r:embed="rId23" cstate="print"/>
                          <a:srcRect/>
                          <a:stretch>
                            <a:fillRect/>
                          </a:stretch>
                        </pic:blipFill>
                        <pic:spPr>
                          <a:xfrm>
                            <a:off x="0" y="0"/>
                            <a:ext cx="2295663" cy="145691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106" w:type="dxa"/>
            <w:vAlign w:val="center"/>
          </w:tcPr>
          <w:p w:rsidR="005E3090" w:rsidRDefault="005E3090" w:rsidP="005D03B1">
            <w:pPr>
              <w:rPr>
                <w:rFonts w:ascii="Book Antiqua" w:hAnsi="Book Antiqua"/>
                <w:color w:val="000000" w:themeColor="text1"/>
                <w:sz w:val="24"/>
                <w:szCs w:val="24"/>
              </w:rPr>
            </w:pPr>
            <w:r w:rsidRPr="005E3090">
              <w:rPr>
                <w:rFonts w:ascii="Book Antiqua" w:hAnsi="Book Antiqua"/>
                <w:noProof/>
                <w:color w:val="000000" w:themeColor="text1"/>
                <w:sz w:val="24"/>
                <w:szCs w:val="24"/>
                <w:lang w:eastAsia="el-GR"/>
              </w:rPr>
              <w:drawing>
                <wp:inline distT="0" distB="0" distL="0" distR="0">
                  <wp:extent cx="2088322" cy="1540869"/>
                  <wp:effectExtent l="171450" t="133350" r="369128" b="306981"/>
                  <wp:docPr id="35" name="Εικόνα 29" descr="1920-1930.jpg"/>
                  <wp:cNvGraphicFramePr/>
                  <a:graphic xmlns:a="http://schemas.openxmlformats.org/drawingml/2006/main">
                    <a:graphicData uri="http://schemas.openxmlformats.org/drawingml/2006/picture">
                      <pic:pic xmlns:pic="http://schemas.openxmlformats.org/drawingml/2006/picture">
                        <pic:nvPicPr>
                          <pic:cNvPr id="19" name="18 - Εικόνα" descr="1920-1930.jpg"/>
                          <pic:cNvPicPr>
                            <a:picLocks noChangeAspect="1"/>
                          </pic:cNvPicPr>
                        </pic:nvPicPr>
                        <pic:blipFill>
                          <a:blip r:embed="rId22" cstate="print"/>
                          <a:srcRect/>
                          <a:stretch>
                            <a:fillRect/>
                          </a:stretch>
                        </pic:blipFill>
                        <pic:spPr>
                          <a:xfrm>
                            <a:off x="0" y="0"/>
                            <a:ext cx="2096635" cy="154700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357C00" w:rsidTr="00357C00">
        <w:tc>
          <w:tcPr>
            <w:tcW w:w="4416" w:type="dxa"/>
          </w:tcPr>
          <w:p w:rsidR="005E3090" w:rsidRPr="005E3090" w:rsidRDefault="005E3090" w:rsidP="005D03B1">
            <w:pPr>
              <w:rPr>
                <w:b/>
                <w:bCs/>
                <w:sz w:val="18"/>
                <w:szCs w:val="18"/>
              </w:rPr>
            </w:pPr>
            <w:r w:rsidRPr="005E3090">
              <w:rPr>
                <w:b/>
                <w:bCs/>
                <w:sz w:val="18"/>
                <w:szCs w:val="18"/>
              </w:rPr>
              <w:t xml:space="preserve">Εικόνα </w:t>
            </w:r>
            <w:r w:rsidR="00FA5529">
              <w:rPr>
                <w:b/>
                <w:bCs/>
                <w:sz w:val="18"/>
                <w:szCs w:val="18"/>
              </w:rPr>
              <w:t>1</w:t>
            </w:r>
            <w:r w:rsidR="00FA5529" w:rsidRPr="00E87E9B">
              <w:rPr>
                <w:b/>
                <w:bCs/>
                <w:sz w:val="18"/>
                <w:szCs w:val="18"/>
              </w:rPr>
              <w:t>5</w:t>
            </w:r>
            <w:r w:rsidRPr="005E3090">
              <w:rPr>
                <w:b/>
                <w:bCs/>
                <w:sz w:val="18"/>
                <w:szCs w:val="18"/>
              </w:rPr>
              <w:t xml:space="preserve">. </w:t>
            </w:r>
            <w:r>
              <w:rPr>
                <w:b/>
                <w:bCs/>
                <w:sz w:val="18"/>
                <w:szCs w:val="18"/>
              </w:rPr>
              <w:t>Η Κεντρική σιδερένια γέφυρα 19</w:t>
            </w:r>
            <w:r w:rsidRPr="00357C00">
              <w:rPr>
                <w:b/>
                <w:bCs/>
                <w:sz w:val="18"/>
                <w:szCs w:val="18"/>
              </w:rPr>
              <w:t>22</w:t>
            </w:r>
            <w:r>
              <w:rPr>
                <w:b/>
                <w:bCs/>
                <w:sz w:val="18"/>
                <w:szCs w:val="18"/>
              </w:rPr>
              <w:t xml:space="preserve">. </w:t>
            </w:r>
          </w:p>
          <w:p w:rsidR="005E3090" w:rsidRPr="005E3090" w:rsidRDefault="005E3090" w:rsidP="005D03B1">
            <w:pPr>
              <w:rPr>
                <w:b/>
                <w:bCs/>
                <w:sz w:val="18"/>
                <w:szCs w:val="18"/>
              </w:rPr>
            </w:pPr>
            <w:r w:rsidRPr="005E3090">
              <w:rPr>
                <w:b/>
                <w:bCs/>
                <w:sz w:val="18"/>
                <w:szCs w:val="18"/>
              </w:rPr>
              <w:t xml:space="preserve">Πηγή: </w:t>
            </w:r>
            <w:r>
              <w:rPr>
                <w:b/>
                <w:bCs/>
                <w:sz w:val="18"/>
                <w:szCs w:val="18"/>
                <w:lang w:val="en-US"/>
              </w:rPr>
              <w:t>http</w:t>
            </w:r>
            <w:r w:rsidRPr="005E3090">
              <w:rPr>
                <w:b/>
                <w:bCs/>
                <w:sz w:val="18"/>
                <w:szCs w:val="18"/>
              </w:rPr>
              <w:t>:</w:t>
            </w:r>
            <w:r>
              <w:rPr>
                <w:b/>
                <w:bCs/>
                <w:sz w:val="18"/>
                <w:szCs w:val="18"/>
                <w:lang w:val="en-US"/>
              </w:rPr>
              <w:t>archives</w:t>
            </w:r>
            <w:r w:rsidRPr="005E3090">
              <w:rPr>
                <w:b/>
                <w:bCs/>
                <w:sz w:val="18"/>
                <w:szCs w:val="18"/>
              </w:rPr>
              <w:t>.</w:t>
            </w:r>
            <w:r>
              <w:rPr>
                <w:b/>
                <w:bCs/>
                <w:sz w:val="18"/>
                <w:szCs w:val="18"/>
                <w:lang w:val="en-US"/>
              </w:rPr>
              <w:t>elia</w:t>
            </w:r>
            <w:r w:rsidRPr="005E3090">
              <w:rPr>
                <w:b/>
                <w:bCs/>
                <w:sz w:val="18"/>
                <w:szCs w:val="18"/>
              </w:rPr>
              <w:t>.</w:t>
            </w:r>
            <w:r>
              <w:rPr>
                <w:b/>
                <w:bCs/>
                <w:sz w:val="18"/>
                <w:szCs w:val="18"/>
                <w:lang w:val="en-US"/>
              </w:rPr>
              <w:t>org</w:t>
            </w:r>
            <w:r w:rsidRPr="005E3090">
              <w:rPr>
                <w:b/>
                <w:bCs/>
                <w:sz w:val="18"/>
                <w:szCs w:val="18"/>
              </w:rPr>
              <w:t>.</w:t>
            </w:r>
            <w:r>
              <w:rPr>
                <w:b/>
                <w:bCs/>
                <w:sz w:val="18"/>
                <w:szCs w:val="18"/>
                <w:lang w:val="en-US"/>
              </w:rPr>
              <w:t>gr</w:t>
            </w:r>
            <w:r w:rsidRPr="005E3090">
              <w:rPr>
                <w:b/>
                <w:bCs/>
                <w:sz w:val="18"/>
                <w:szCs w:val="18"/>
              </w:rPr>
              <w:t>8080</w:t>
            </w:r>
            <w:r>
              <w:rPr>
                <w:b/>
                <w:bCs/>
                <w:sz w:val="18"/>
                <w:szCs w:val="18"/>
                <w:lang w:val="en-US"/>
              </w:rPr>
              <w:t>LSeriaimages</w:t>
            </w:r>
            <w:r w:rsidRPr="005E3090">
              <w:rPr>
                <w:b/>
                <w:bCs/>
                <w:sz w:val="18"/>
                <w:szCs w:val="18"/>
              </w:rPr>
              <w:t>_</w:t>
            </w:r>
          </w:p>
          <w:p w:rsidR="005E3090" w:rsidRPr="005E3090" w:rsidRDefault="005E3090" w:rsidP="005D03B1">
            <w:pPr>
              <w:rPr>
                <w:rFonts w:ascii="Book Antiqua" w:hAnsi="Book Antiqua"/>
                <w:color w:val="000000" w:themeColor="text1"/>
                <w:sz w:val="24"/>
                <w:szCs w:val="24"/>
              </w:rPr>
            </w:pPr>
            <w:r>
              <w:rPr>
                <w:b/>
                <w:bCs/>
                <w:sz w:val="18"/>
                <w:szCs w:val="18"/>
                <w:lang w:val="en-US"/>
              </w:rPr>
              <w:t>ViewCPTHE</w:t>
            </w:r>
            <w:r w:rsidRPr="005E3090">
              <w:rPr>
                <w:b/>
                <w:bCs/>
                <w:sz w:val="18"/>
                <w:szCs w:val="18"/>
              </w:rPr>
              <w:t>%201.197.</w:t>
            </w:r>
            <w:r>
              <w:rPr>
                <w:b/>
                <w:bCs/>
                <w:sz w:val="18"/>
                <w:szCs w:val="18"/>
                <w:lang w:val="en-US"/>
              </w:rPr>
              <w:t>JPG</w:t>
            </w:r>
          </w:p>
        </w:tc>
        <w:tc>
          <w:tcPr>
            <w:tcW w:w="4106" w:type="dxa"/>
          </w:tcPr>
          <w:p w:rsidR="00357C00" w:rsidRDefault="005E3090" w:rsidP="00357C00">
            <w:pPr>
              <w:rPr>
                <w:noProof/>
                <w:lang w:eastAsia="el-GR"/>
              </w:rPr>
            </w:pPr>
            <w:r w:rsidRPr="005E3090">
              <w:rPr>
                <w:b/>
                <w:bCs/>
                <w:sz w:val="18"/>
                <w:szCs w:val="18"/>
              </w:rPr>
              <w:t xml:space="preserve">Εικόνα </w:t>
            </w:r>
            <w:r>
              <w:rPr>
                <w:b/>
                <w:bCs/>
                <w:sz w:val="18"/>
                <w:szCs w:val="18"/>
              </w:rPr>
              <w:t>1</w:t>
            </w:r>
            <w:r w:rsidR="00FA5529" w:rsidRPr="00FA5529">
              <w:rPr>
                <w:b/>
                <w:bCs/>
                <w:sz w:val="18"/>
                <w:szCs w:val="18"/>
              </w:rPr>
              <w:t>6</w:t>
            </w:r>
            <w:r w:rsidRPr="005E3090">
              <w:rPr>
                <w:b/>
                <w:bCs/>
                <w:sz w:val="18"/>
                <w:szCs w:val="18"/>
              </w:rPr>
              <w:t xml:space="preserve">. </w:t>
            </w:r>
            <w:r>
              <w:rPr>
                <w:b/>
                <w:bCs/>
                <w:sz w:val="18"/>
                <w:szCs w:val="18"/>
              </w:rPr>
              <w:t>Η</w:t>
            </w:r>
            <w:r w:rsidR="00357C00">
              <w:rPr>
                <w:b/>
                <w:bCs/>
                <w:sz w:val="18"/>
                <w:szCs w:val="18"/>
              </w:rPr>
              <w:t xml:space="preserve"> Κεντρική σιδερένια γέφυρα </w:t>
            </w:r>
            <w:r w:rsidR="00357C00" w:rsidRPr="00FA5529">
              <w:rPr>
                <w:b/>
                <w:bCs/>
                <w:sz w:val="18"/>
                <w:szCs w:val="18"/>
              </w:rPr>
              <w:t>1961</w:t>
            </w:r>
            <w:r w:rsidR="00357C00">
              <w:rPr>
                <w:b/>
                <w:bCs/>
                <w:sz w:val="18"/>
                <w:szCs w:val="18"/>
              </w:rPr>
              <w:t>.</w:t>
            </w:r>
            <w:r w:rsidR="00357C00" w:rsidRPr="00BB297E">
              <w:rPr>
                <w:b/>
                <w:bCs/>
                <w:sz w:val="18"/>
                <w:szCs w:val="18"/>
              </w:rPr>
              <w:t xml:space="preserve"> Πηγή: «Τωρινά και περασμένα και</w:t>
            </w:r>
            <w:r w:rsidR="00357C00">
              <w:rPr>
                <w:b/>
                <w:bCs/>
                <w:sz w:val="18"/>
                <w:szCs w:val="18"/>
              </w:rPr>
              <w:t xml:space="preserve"> τα στέκια των Τρικάλων, Τόμος Β</w:t>
            </w:r>
            <w:r w:rsidR="00357C00" w:rsidRPr="00BB297E">
              <w:rPr>
                <w:b/>
                <w:bCs/>
                <w:sz w:val="18"/>
                <w:szCs w:val="18"/>
              </w:rPr>
              <w:t xml:space="preserve">’», Τρίκαλα </w:t>
            </w:r>
            <w:r w:rsidR="00357C00">
              <w:rPr>
                <w:b/>
                <w:bCs/>
                <w:sz w:val="18"/>
                <w:szCs w:val="18"/>
              </w:rPr>
              <w:t>2000</w:t>
            </w:r>
            <w:r w:rsidR="00357C00" w:rsidRPr="00BB297E">
              <w:rPr>
                <w:b/>
                <w:bCs/>
                <w:sz w:val="18"/>
                <w:szCs w:val="18"/>
              </w:rPr>
              <w:t>, Πολιτιστικός Οργανισμός του Δήμου Τρικκαίων.</w:t>
            </w:r>
            <w:r w:rsidR="00357C00">
              <w:t xml:space="preserve"> </w:t>
            </w:r>
          </w:p>
          <w:p w:rsidR="005E3090" w:rsidRDefault="005E3090" w:rsidP="005D03B1">
            <w:pPr>
              <w:rPr>
                <w:rFonts w:ascii="Book Antiqua" w:hAnsi="Book Antiqua"/>
                <w:color w:val="000000" w:themeColor="text1"/>
                <w:sz w:val="24"/>
                <w:szCs w:val="24"/>
              </w:rPr>
            </w:pPr>
          </w:p>
        </w:tc>
      </w:tr>
    </w:tbl>
    <w:p w:rsidR="00FA5529" w:rsidRPr="00E87E9B" w:rsidRDefault="00FA5529" w:rsidP="00357C00">
      <w:pPr>
        <w:rPr>
          <w:rFonts w:ascii="Book Antiqua" w:hAnsi="Book Antiqua"/>
          <w:color w:val="000000" w:themeColor="text1"/>
          <w:sz w:val="24"/>
          <w:szCs w:val="24"/>
        </w:rPr>
      </w:pPr>
    </w:p>
    <w:p w:rsidR="005E3090" w:rsidRDefault="00357C00" w:rsidP="00FA5529">
      <w:pPr>
        <w:jc w:val="center"/>
        <w:rPr>
          <w:rFonts w:ascii="Book Antiqua" w:hAnsi="Book Antiqua"/>
          <w:color w:val="000000" w:themeColor="text1"/>
          <w:sz w:val="24"/>
          <w:szCs w:val="24"/>
          <w:lang w:val="en-US"/>
        </w:rPr>
      </w:pPr>
      <w:r w:rsidRPr="00357C00">
        <w:rPr>
          <w:rFonts w:ascii="Book Antiqua" w:hAnsi="Book Antiqua"/>
          <w:noProof/>
          <w:color w:val="000000" w:themeColor="text1"/>
          <w:sz w:val="24"/>
          <w:szCs w:val="24"/>
          <w:lang w:eastAsia="el-GR"/>
        </w:rPr>
        <w:drawing>
          <wp:inline distT="0" distB="0" distL="0" distR="0">
            <wp:extent cx="2776467" cy="1819034"/>
            <wp:effectExtent l="171450" t="133350" r="366783" b="295516"/>
            <wp:docPr id="37" name="Εικόνα 36" descr="1960.jpg"/>
            <wp:cNvGraphicFramePr/>
            <a:graphic xmlns:a="http://schemas.openxmlformats.org/drawingml/2006/main">
              <a:graphicData uri="http://schemas.openxmlformats.org/drawingml/2006/picture">
                <pic:pic xmlns:pic="http://schemas.openxmlformats.org/drawingml/2006/picture">
                  <pic:nvPicPr>
                    <pic:cNvPr id="23" name="22 - Εικόνα" descr="1960.jpg"/>
                    <pic:cNvPicPr>
                      <a:picLocks noChangeAspect="1"/>
                    </pic:cNvPicPr>
                  </pic:nvPicPr>
                  <pic:blipFill>
                    <a:blip r:embed="rId24" cstate="print"/>
                    <a:srcRect/>
                    <a:stretch>
                      <a:fillRect/>
                    </a:stretch>
                  </pic:blipFill>
                  <pic:spPr>
                    <a:xfrm>
                      <a:off x="0" y="0"/>
                      <a:ext cx="2784498" cy="1824296"/>
                    </a:xfrm>
                    <a:prstGeom prst="rect">
                      <a:avLst/>
                    </a:prstGeom>
                    <a:ln>
                      <a:noFill/>
                    </a:ln>
                    <a:effectLst>
                      <a:outerShdw blurRad="292100" dist="139700" dir="2700000" algn="tl" rotWithShape="0">
                        <a:srgbClr val="333333">
                          <a:alpha val="65000"/>
                        </a:srgbClr>
                      </a:outerShdw>
                    </a:effectLst>
                  </pic:spPr>
                </pic:pic>
              </a:graphicData>
            </a:graphic>
          </wp:inline>
        </w:drawing>
      </w:r>
    </w:p>
    <w:p w:rsidR="00FA5529" w:rsidRPr="004C18F3" w:rsidRDefault="00FA5529" w:rsidP="00357C00">
      <w:pPr>
        <w:rPr>
          <w:noProof/>
          <w:lang w:eastAsia="el-GR"/>
        </w:rPr>
      </w:pPr>
      <w:r w:rsidRPr="005E3090">
        <w:rPr>
          <w:b/>
          <w:bCs/>
          <w:sz w:val="18"/>
          <w:szCs w:val="18"/>
        </w:rPr>
        <w:lastRenderedPageBreak/>
        <w:t xml:space="preserve">Εικόνα </w:t>
      </w:r>
      <w:r>
        <w:rPr>
          <w:b/>
          <w:bCs/>
          <w:sz w:val="18"/>
          <w:szCs w:val="18"/>
        </w:rPr>
        <w:t>1</w:t>
      </w:r>
      <w:r w:rsidRPr="00FA5529">
        <w:rPr>
          <w:b/>
          <w:bCs/>
          <w:sz w:val="18"/>
          <w:szCs w:val="18"/>
        </w:rPr>
        <w:t>7</w:t>
      </w:r>
      <w:r w:rsidRPr="005E3090">
        <w:rPr>
          <w:b/>
          <w:bCs/>
          <w:sz w:val="18"/>
          <w:szCs w:val="18"/>
        </w:rPr>
        <w:t xml:space="preserve">. </w:t>
      </w:r>
      <w:r>
        <w:rPr>
          <w:b/>
          <w:bCs/>
          <w:sz w:val="18"/>
          <w:szCs w:val="18"/>
        </w:rPr>
        <w:t>Η Κεντρική σιδερένια γέφυρα 196</w:t>
      </w:r>
      <w:r w:rsidRPr="00FA5529">
        <w:rPr>
          <w:b/>
          <w:bCs/>
          <w:sz w:val="18"/>
          <w:szCs w:val="18"/>
        </w:rPr>
        <w:t>0</w:t>
      </w:r>
      <w:r>
        <w:rPr>
          <w:b/>
          <w:bCs/>
          <w:sz w:val="18"/>
          <w:szCs w:val="18"/>
        </w:rPr>
        <w:t>.</w:t>
      </w:r>
      <w:r w:rsidRPr="00BB297E">
        <w:rPr>
          <w:b/>
          <w:bCs/>
          <w:sz w:val="18"/>
          <w:szCs w:val="18"/>
        </w:rPr>
        <w:t xml:space="preserve"> Πηγή: </w:t>
      </w:r>
      <w:hyperlink r:id="rId25" w:history="1">
        <w:r w:rsidRPr="00FA5529">
          <w:rPr>
            <w:rStyle w:val="-"/>
            <w:b/>
            <w:bCs/>
            <w:color w:val="auto"/>
            <w:sz w:val="18"/>
            <w:szCs w:val="18"/>
            <w:lang w:val="en-US"/>
          </w:rPr>
          <w:t>http</w:t>
        </w:r>
        <w:r w:rsidRPr="00E87E9B">
          <w:rPr>
            <w:rStyle w:val="-"/>
            <w:b/>
            <w:bCs/>
            <w:color w:val="auto"/>
            <w:sz w:val="18"/>
            <w:szCs w:val="18"/>
          </w:rPr>
          <w:t>://</w:t>
        </w:r>
        <w:r w:rsidRPr="00FA5529">
          <w:rPr>
            <w:rStyle w:val="-"/>
            <w:b/>
            <w:bCs/>
            <w:color w:val="auto"/>
            <w:sz w:val="18"/>
            <w:szCs w:val="18"/>
            <w:lang w:val="en-US"/>
          </w:rPr>
          <w:t>www</w:t>
        </w:r>
        <w:r w:rsidRPr="00E87E9B">
          <w:rPr>
            <w:rStyle w:val="-"/>
            <w:b/>
            <w:bCs/>
            <w:color w:val="auto"/>
            <w:sz w:val="18"/>
            <w:szCs w:val="18"/>
          </w:rPr>
          <w:t>.</w:t>
        </w:r>
        <w:r w:rsidRPr="00FA5529">
          <w:rPr>
            <w:rStyle w:val="-"/>
            <w:b/>
            <w:bCs/>
            <w:color w:val="auto"/>
            <w:sz w:val="18"/>
            <w:szCs w:val="18"/>
            <w:lang w:val="en-US"/>
          </w:rPr>
          <w:t>fatsimare</w:t>
        </w:r>
        <w:r w:rsidRPr="00E87E9B">
          <w:rPr>
            <w:rStyle w:val="-"/>
            <w:b/>
            <w:bCs/>
            <w:color w:val="auto"/>
            <w:sz w:val="18"/>
            <w:szCs w:val="18"/>
          </w:rPr>
          <w:t>.</w:t>
        </w:r>
        <w:r w:rsidRPr="00FA5529">
          <w:rPr>
            <w:rStyle w:val="-"/>
            <w:b/>
            <w:bCs/>
            <w:color w:val="auto"/>
            <w:sz w:val="18"/>
            <w:szCs w:val="18"/>
            <w:lang w:val="en-US"/>
          </w:rPr>
          <w:t>gr</w:t>
        </w:r>
        <w:r w:rsidRPr="00E87E9B">
          <w:rPr>
            <w:rStyle w:val="-"/>
            <w:b/>
            <w:bCs/>
            <w:color w:val="auto"/>
            <w:sz w:val="18"/>
            <w:szCs w:val="18"/>
          </w:rPr>
          <w:t>/</w:t>
        </w:r>
        <w:r w:rsidRPr="00FA5529">
          <w:rPr>
            <w:rStyle w:val="-"/>
            <w:b/>
            <w:bCs/>
            <w:color w:val="auto"/>
            <w:sz w:val="18"/>
            <w:szCs w:val="18"/>
            <w:lang w:val="en-US"/>
          </w:rPr>
          <w:t>kserete</w:t>
        </w:r>
        <w:r w:rsidRPr="00E87E9B">
          <w:rPr>
            <w:rStyle w:val="-"/>
            <w:b/>
            <w:bCs/>
            <w:color w:val="auto"/>
            <w:sz w:val="18"/>
            <w:szCs w:val="18"/>
          </w:rPr>
          <w:t>-</w:t>
        </w:r>
        <w:r w:rsidRPr="00FA5529">
          <w:rPr>
            <w:rStyle w:val="-"/>
            <w:b/>
            <w:bCs/>
            <w:color w:val="auto"/>
            <w:sz w:val="18"/>
            <w:szCs w:val="18"/>
            <w:lang w:val="en-US"/>
          </w:rPr>
          <w:t>oti</w:t>
        </w:r>
        <w:r w:rsidRPr="00E87E9B">
          <w:rPr>
            <w:rStyle w:val="-"/>
            <w:b/>
            <w:bCs/>
            <w:color w:val="auto"/>
            <w:sz w:val="18"/>
            <w:szCs w:val="18"/>
          </w:rPr>
          <w:t>/2014/13/</w:t>
        </w:r>
        <w:r w:rsidRPr="00FA5529">
          <w:rPr>
            <w:rStyle w:val="-"/>
            <w:b/>
            <w:bCs/>
            <w:color w:val="auto"/>
            <w:sz w:val="18"/>
            <w:szCs w:val="18"/>
            <w:lang w:val="en-US"/>
          </w:rPr>
          <w:t>o</w:t>
        </w:r>
        <w:r w:rsidRPr="00E87E9B">
          <w:rPr>
            <w:rStyle w:val="-"/>
            <w:b/>
            <w:bCs/>
            <w:color w:val="auto"/>
            <w:sz w:val="18"/>
            <w:szCs w:val="18"/>
          </w:rPr>
          <w:t>-</w:t>
        </w:r>
        <w:r w:rsidRPr="00FA5529">
          <w:rPr>
            <w:rStyle w:val="-"/>
            <w:b/>
            <w:bCs/>
            <w:color w:val="auto"/>
            <w:sz w:val="18"/>
            <w:szCs w:val="18"/>
            <w:lang w:val="en-US"/>
          </w:rPr>
          <w:t>lithaios</w:t>
        </w:r>
        <w:r w:rsidRPr="00E87E9B">
          <w:rPr>
            <w:rStyle w:val="-"/>
            <w:b/>
            <w:bCs/>
            <w:color w:val="auto"/>
            <w:sz w:val="18"/>
            <w:szCs w:val="18"/>
          </w:rPr>
          <w:t>-</w:t>
        </w:r>
        <w:r w:rsidRPr="00FA5529">
          <w:rPr>
            <w:rStyle w:val="-"/>
            <w:b/>
            <w:bCs/>
            <w:color w:val="auto"/>
            <w:sz w:val="18"/>
            <w:szCs w:val="18"/>
            <w:lang w:val="en-US"/>
          </w:rPr>
          <w:t>potamos</w:t>
        </w:r>
        <w:r w:rsidRPr="00E87E9B">
          <w:rPr>
            <w:rStyle w:val="-"/>
            <w:b/>
            <w:bCs/>
            <w:color w:val="auto"/>
            <w:sz w:val="18"/>
            <w:szCs w:val="18"/>
          </w:rPr>
          <w:t>-</w:t>
        </w:r>
        <w:r w:rsidRPr="00FA5529">
          <w:rPr>
            <w:rStyle w:val="-"/>
            <w:b/>
            <w:bCs/>
            <w:color w:val="auto"/>
            <w:sz w:val="18"/>
            <w:szCs w:val="18"/>
            <w:lang w:val="en-US"/>
          </w:rPr>
          <w:t>mia</w:t>
        </w:r>
        <w:r w:rsidRPr="00E87E9B">
          <w:rPr>
            <w:rStyle w:val="-"/>
            <w:b/>
            <w:bCs/>
            <w:color w:val="auto"/>
            <w:sz w:val="18"/>
            <w:szCs w:val="18"/>
          </w:rPr>
          <w:t>-</w:t>
        </w:r>
        <w:r w:rsidRPr="00FA5529">
          <w:rPr>
            <w:rStyle w:val="-"/>
            <w:b/>
            <w:bCs/>
            <w:color w:val="auto"/>
            <w:sz w:val="18"/>
            <w:szCs w:val="18"/>
            <w:lang w:val="en-US"/>
          </w:rPr>
          <w:t>bolta</w:t>
        </w:r>
        <w:r w:rsidRPr="00E87E9B">
          <w:rPr>
            <w:rStyle w:val="-"/>
            <w:b/>
            <w:bCs/>
            <w:color w:val="auto"/>
            <w:sz w:val="18"/>
            <w:szCs w:val="18"/>
          </w:rPr>
          <w:t>-</w:t>
        </w:r>
        <w:r w:rsidRPr="00FA5529">
          <w:rPr>
            <w:rStyle w:val="-"/>
            <w:b/>
            <w:bCs/>
            <w:color w:val="auto"/>
            <w:sz w:val="18"/>
            <w:szCs w:val="18"/>
            <w:lang w:val="en-US"/>
          </w:rPr>
          <w:t>stis</w:t>
        </w:r>
        <w:r w:rsidRPr="00E87E9B">
          <w:rPr>
            <w:rStyle w:val="-"/>
            <w:b/>
            <w:bCs/>
            <w:color w:val="auto"/>
            <w:sz w:val="18"/>
            <w:szCs w:val="18"/>
          </w:rPr>
          <w:t>-</w:t>
        </w:r>
        <w:r w:rsidRPr="00FA5529">
          <w:rPr>
            <w:rStyle w:val="-"/>
            <w:b/>
            <w:bCs/>
            <w:color w:val="auto"/>
            <w:sz w:val="18"/>
            <w:szCs w:val="18"/>
            <w:lang w:val="en-US"/>
          </w:rPr>
          <w:t>oxthes</w:t>
        </w:r>
        <w:r w:rsidRPr="00E87E9B">
          <w:rPr>
            <w:rStyle w:val="-"/>
            <w:b/>
            <w:bCs/>
            <w:color w:val="auto"/>
            <w:sz w:val="18"/>
            <w:szCs w:val="18"/>
          </w:rPr>
          <w:t>-</w:t>
        </w:r>
        <w:r w:rsidRPr="00FA5529">
          <w:rPr>
            <w:rStyle w:val="-"/>
            <w:b/>
            <w:bCs/>
            <w:color w:val="auto"/>
            <w:sz w:val="18"/>
            <w:szCs w:val="18"/>
            <w:lang w:val="en-US"/>
          </w:rPr>
          <w:t>toy</w:t>
        </w:r>
        <w:r w:rsidRPr="00E87E9B">
          <w:rPr>
            <w:rStyle w:val="-"/>
            <w:b/>
            <w:bCs/>
            <w:color w:val="auto"/>
            <w:sz w:val="18"/>
            <w:szCs w:val="18"/>
          </w:rPr>
          <w:t>-</w:t>
        </w:r>
        <w:r w:rsidRPr="00FA5529">
          <w:rPr>
            <w:rStyle w:val="-"/>
            <w:b/>
            <w:bCs/>
            <w:color w:val="auto"/>
            <w:sz w:val="18"/>
            <w:szCs w:val="18"/>
            <w:lang w:val="en-US"/>
          </w:rPr>
          <w:t>mesa</w:t>
        </w:r>
        <w:r w:rsidRPr="00E87E9B">
          <w:rPr>
            <w:rStyle w:val="-"/>
            <w:b/>
            <w:bCs/>
            <w:color w:val="auto"/>
            <w:sz w:val="18"/>
            <w:szCs w:val="18"/>
          </w:rPr>
          <w:t>-</w:t>
        </w:r>
        <w:r w:rsidRPr="00FA5529">
          <w:rPr>
            <w:rStyle w:val="-"/>
            <w:b/>
            <w:bCs/>
            <w:color w:val="auto"/>
            <w:sz w:val="18"/>
            <w:szCs w:val="18"/>
            <w:lang w:val="en-US"/>
          </w:rPr>
          <w:t>apo</w:t>
        </w:r>
        <w:r w:rsidRPr="00E87E9B">
          <w:rPr>
            <w:rStyle w:val="-"/>
            <w:b/>
            <w:bCs/>
            <w:color w:val="auto"/>
            <w:sz w:val="18"/>
            <w:szCs w:val="18"/>
          </w:rPr>
          <w:t>-</w:t>
        </w:r>
        <w:r w:rsidRPr="00FA5529">
          <w:rPr>
            <w:rStyle w:val="-"/>
            <w:b/>
            <w:bCs/>
            <w:color w:val="auto"/>
            <w:sz w:val="18"/>
            <w:szCs w:val="18"/>
            <w:lang w:val="en-US"/>
          </w:rPr>
          <w:t>tin</w:t>
        </w:r>
        <w:r w:rsidRPr="00E87E9B">
          <w:rPr>
            <w:rStyle w:val="-"/>
            <w:b/>
            <w:bCs/>
            <w:color w:val="auto"/>
            <w:sz w:val="18"/>
            <w:szCs w:val="18"/>
          </w:rPr>
          <w:t>-</w:t>
        </w:r>
        <w:r w:rsidRPr="00FA5529">
          <w:rPr>
            <w:rStyle w:val="-"/>
            <w:b/>
            <w:bCs/>
            <w:color w:val="auto"/>
            <w:sz w:val="18"/>
            <w:szCs w:val="18"/>
            <w:lang w:val="en-US"/>
          </w:rPr>
          <w:t>istoria</w:t>
        </w:r>
        <w:r w:rsidRPr="00E87E9B">
          <w:rPr>
            <w:rStyle w:val="-"/>
            <w:b/>
            <w:bCs/>
            <w:color w:val="auto"/>
            <w:sz w:val="18"/>
            <w:szCs w:val="18"/>
          </w:rPr>
          <w:t>-0</w:t>
        </w:r>
      </w:hyperlink>
      <w:r w:rsidRPr="00E87E9B">
        <w:rPr>
          <w:rStyle w:val="-"/>
          <w:color w:val="auto"/>
        </w:rPr>
        <w:t xml:space="preserve"> .</w:t>
      </w:r>
      <w:r w:rsidRPr="00E87E9B">
        <w:rPr>
          <w:rStyle w:val="-"/>
          <w:b/>
          <w:bCs/>
          <w:color w:val="auto"/>
          <w:sz w:val="18"/>
          <w:szCs w:val="18"/>
        </w:rPr>
        <w:t xml:space="preserve"> </w:t>
      </w:r>
      <w:r w:rsidR="004C18F3" w:rsidRPr="00E87E9B">
        <w:rPr>
          <w:rStyle w:val="-"/>
          <w:b/>
          <w:bCs/>
          <w:color w:val="auto"/>
          <w:sz w:val="18"/>
          <w:szCs w:val="18"/>
        </w:rPr>
        <w:t>Προσβάσιμο 21/10/2018</w:t>
      </w:r>
    </w:p>
    <w:p w:rsidR="00FA5529" w:rsidRPr="00FA5529" w:rsidRDefault="00D154D3" w:rsidP="00E673FB">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 xml:space="preserve">Τη γέφυρα διέσχιζαν και αυτοκίνητα, έως το 1995, οπότε έγινε και η πρώτη ουσιαστική προσπάθεια για την αποκατάστασή της, μετατρέποντάς τη σε πεζογέφυρα, ενοποιώντας την έτσι με το σύστημα πεζοδρόμων που αναπτύχθηκε στο κέντρο της πόλης. Το έτος 1996 η Ελληνική Πολιτεία κήρυξε τη γέφυρα ιστορικό διατηρητέο μνημείο γιατί «αποτελεί αξιόλογο και αντιπροσωπευτικό δείγμα μεταλλικής γέφυρας του τέλους του περασμένου αιώνα στην περιοχή, απαραίτητο για τη μελέτη της ιστορίας και της εξέλιξης της Βιομηχανικής αρχιτεκτονικής, επίσης δε, είναι σημαντικό σημείο αναφοράς άμεσα συνδεδεμένο με τις μνήμες των κατοίκων της περιοχής».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1"/>
        <w:gridCol w:w="4351"/>
      </w:tblGrid>
      <w:tr w:rsidR="00FA5529" w:rsidTr="00FA5529">
        <w:tc>
          <w:tcPr>
            <w:tcW w:w="4234" w:type="dxa"/>
          </w:tcPr>
          <w:p w:rsidR="00FA5529" w:rsidRDefault="00FA5529" w:rsidP="00FA5529">
            <w:pPr>
              <w:rPr>
                <w:rFonts w:ascii="Book Antiqua" w:hAnsi="Book Antiqua"/>
                <w:color w:val="000000" w:themeColor="text1"/>
                <w:sz w:val="24"/>
                <w:szCs w:val="24"/>
                <w:lang w:val="en-US"/>
              </w:rPr>
            </w:pPr>
            <w:r w:rsidRPr="00FA5529">
              <w:rPr>
                <w:rFonts w:ascii="Book Antiqua" w:hAnsi="Book Antiqua"/>
                <w:noProof/>
                <w:color w:val="000000" w:themeColor="text1"/>
                <w:sz w:val="24"/>
                <w:szCs w:val="24"/>
                <w:lang w:eastAsia="el-GR"/>
              </w:rPr>
              <w:drawing>
                <wp:inline distT="0" distB="0" distL="0" distR="0">
                  <wp:extent cx="1977984" cy="1306882"/>
                  <wp:effectExtent l="171450" t="133350" r="365166" b="312368"/>
                  <wp:docPr id="39" name="Εικόνα 38" descr="erga 1.jpg"/>
                  <wp:cNvGraphicFramePr/>
                  <a:graphic xmlns:a="http://schemas.openxmlformats.org/drawingml/2006/main">
                    <a:graphicData uri="http://schemas.openxmlformats.org/drawingml/2006/picture">
                      <pic:pic xmlns:pic="http://schemas.openxmlformats.org/drawingml/2006/picture">
                        <pic:nvPicPr>
                          <pic:cNvPr id="10" name="9 - Εικόνα" descr="erga 1.jpg"/>
                          <pic:cNvPicPr>
                            <a:picLocks noChangeAspect="1"/>
                          </pic:cNvPicPr>
                        </pic:nvPicPr>
                        <pic:blipFill>
                          <a:blip r:embed="rId26" cstate="print"/>
                          <a:stretch>
                            <a:fillRect/>
                          </a:stretch>
                        </pic:blipFill>
                        <pic:spPr>
                          <a:xfrm>
                            <a:off x="0" y="0"/>
                            <a:ext cx="1983705" cy="131066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88" w:type="dxa"/>
          </w:tcPr>
          <w:p w:rsidR="00FA5529" w:rsidRDefault="00FA5529" w:rsidP="00FA5529">
            <w:pPr>
              <w:rPr>
                <w:rFonts w:ascii="Book Antiqua" w:hAnsi="Book Antiqua"/>
                <w:color w:val="000000" w:themeColor="text1"/>
                <w:sz w:val="24"/>
                <w:szCs w:val="24"/>
                <w:lang w:val="en-US"/>
              </w:rPr>
            </w:pPr>
            <w:r w:rsidRPr="00FA5529">
              <w:rPr>
                <w:rFonts w:ascii="Book Antiqua" w:hAnsi="Book Antiqua"/>
                <w:noProof/>
                <w:color w:val="000000" w:themeColor="text1"/>
                <w:sz w:val="24"/>
                <w:szCs w:val="24"/>
                <w:lang w:eastAsia="el-GR"/>
              </w:rPr>
              <w:drawing>
                <wp:inline distT="0" distB="0" distL="0" distR="0">
                  <wp:extent cx="2048275" cy="1353324"/>
                  <wp:effectExtent l="171450" t="133350" r="371075" b="304026"/>
                  <wp:docPr id="40" name="Εικόνα 39" descr="erga 2.jpg"/>
                  <wp:cNvGraphicFramePr/>
                  <a:graphic xmlns:a="http://schemas.openxmlformats.org/drawingml/2006/main">
                    <a:graphicData uri="http://schemas.openxmlformats.org/drawingml/2006/picture">
                      <pic:pic xmlns:pic="http://schemas.openxmlformats.org/drawingml/2006/picture">
                        <pic:nvPicPr>
                          <pic:cNvPr id="11" name="10 - Εικόνα" descr="erga 2.jpg"/>
                          <pic:cNvPicPr>
                            <a:picLocks noChangeAspect="1"/>
                          </pic:cNvPicPr>
                        </pic:nvPicPr>
                        <pic:blipFill>
                          <a:blip r:embed="rId27" cstate="print"/>
                          <a:stretch>
                            <a:fillRect/>
                          </a:stretch>
                        </pic:blipFill>
                        <pic:spPr>
                          <a:xfrm>
                            <a:off x="0" y="0"/>
                            <a:ext cx="2047510" cy="135281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A5529" w:rsidTr="00FA5529">
        <w:tc>
          <w:tcPr>
            <w:tcW w:w="4234" w:type="dxa"/>
          </w:tcPr>
          <w:p w:rsidR="00FA5529" w:rsidRDefault="00FA5529" w:rsidP="00FA5529">
            <w:pPr>
              <w:rPr>
                <w:rFonts w:ascii="Book Antiqua" w:hAnsi="Book Antiqua"/>
                <w:color w:val="000000" w:themeColor="text1"/>
                <w:sz w:val="24"/>
                <w:szCs w:val="24"/>
                <w:lang w:val="en-US"/>
              </w:rPr>
            </w:pPr>
            <w:r w:rsidRPr="00FA5529">
              <w:rPr>
                <w:rFonts w:ascii="Book Antiqua" w:hAnsi="Book Antiqua"/>
                <w:noProof/>
                <w:color w:val="000000" w:themeColor="text1"/>
                <w:sz w:val="24"/>
                <w:szCs w:val="24"/>
                <w:lang w:eastAsia="el-GR"/>
              </w:rPr>
              <w:drawing>
                <wp:inline distT="0" distB="0" distL="0" distR="0">
                  <wp:extent cx="1980994" cy="1293711"/>
                  <wp:effectExtent l="171450" t="133350" r="362156" b="306489"/>
                  <wp:docPr id="44" name="Εικόνα 43" descr="erga 3.jpg"/>
                  <wp:cNvGraphicFramePr/>
                  <a:graphic xmlns:a="http://schemas.openxmlformats.org/drawingml/2006/main">
                    <a:graphicData uri="http://schemas.openxmlformats.org/drawingml/2006/picture">
                      <pic:pic xmlns:pic="http://schemas.openxmlformats.org/drawingml/2006/picture">
                        <pic:nvPicPr>
                          <pic:cNvPr id="12" name="11 - Εικόνα" descr="erga 3.jpg"/>
                          <pic:cNvPicPr>
                            <a:picLocks noChangeAspect="1"/>
                          </pic:cNvPicPr>
                        </pic:nvPicPr>
                        <pic:blipFill>
                          <a:blip r:embed="rId28" cstate="print"/>
                          <a:srcRect/>
                          <a:stretch>
                            <a:fillRect/>
                          </a:stretch>
                        </pic:blipFill>
                        <pic:spPr>
                          <a:xfrm>
                            <a:off x="0" y="0"/>
                            <a:ext cx="1993224" cy="130169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88" w:type="dxa"/>
          </w:tcPr>
          <w:p w:rsidR="00FA5529" w:rsidRDefault="00FA5529" w:rsidP="00FA5529">
            <w:pPr>
              <w:rPr>
                <w:rFonts w:ascii="Book Antiqua" w:hAnsi="Book Antiqua"/>
                <w:color w:val="000000" w:themeColor="text1"/>
                <w:sz w:val="24"/>
                <w:szCs w:val="24"/>
                <w:lang w:val="en-US"/>
              </w:rPr>
            </w:pPr>
            <w:r w:rsidRPr="00FA5529">
              <w:rPr>
                <w:rFonts w:ascii="Book Antiqua" w:hAnsi="Book Antiqua"/>
                <w:noProof/>
                <w:color w:val="000000" w:themeColor="text1"/>
                <w:sz w:val="24"/>
                <w:szCs w:val="24"/>
                <w:lang w:eastAsia="el-GR"/>
              </w:rPr>
              <w:drawing>
                <wp:inline distT="0" distB="0" distL="0" distR="0">
                  <wp:extent cx="2103557" cy="1295604"/>
                  <wp:effectExtent l="171450" t="133350" r="353893" b="304596"/>
                  <wp:docPr id="45" name="Εικόνα 44" descr="erga 4.jpg"/>
                  <wp:cNvGraphicFramePr/>
                  <a:graphic xmlns:a="http://schemas.openxmlformats.org/drawingml/2006/main">
                    <a:graphicData uri="http://schemas.openxmlformats.org/drawingml/2006/picture">
                      <pic:pic xmlns:pic="http://schemas.openxmlformats.org/drawingml/2006/picture">
                        <pic:nvPicPr>
                          <pic:cNvPr id="13" name="12 - Εικόνα" descr="erga 4.jpg"/>
                          <pic:cNvPicPr>
                            <a:picLocks noChangeAspect="1"/>
                          </pic:cNvPicPr>
                        </pic:nvPicPr>
                        <pic:blipFill>
                          <a:blip r:embed="rId29" cstate="print"/>
                          <a:stretch>
                            <a:fillRect/>
                          </a:stretch>
                        </pic:blipFill>
                        <pic:spPr>
                          <a:xfrm>
                            <a:off x="0" y="0"/>
                            <a:ext cx="2104437" cy="129614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A5529" w:rsidRPr="00FA5529" w:rsidTr="00FA5529">
        <w:tc>
          <w:tcPr>
            <w:tcW w:w="8522" w:type="dxa"/>
            <w:gridSpan w:val="2"/>
          </w:tcPr>
          <w:p w:rsidR="00FA5529" w:rsidRPr="00FA5529" w:rsidRDefault="00FA5529" w:rsidP="00FA5529">
            <w:pPr>
              <w:rPr>
                <w:b/>
                <w:bCs/>
                <w:sz w:val="18"/>
                <w:szCs w:val="18"/>
              </w:rPr>
            </w:pPr>
            <w:r>
              <w:rPr>
                <w:b/>
                <w:bCs/>
                <w:sz w:val="18"/>
                <w:szCs w:val="18"/>
              </w:rPr>
              <w:t>Εικόνες</w:t>
            </w:r>
            <w:r w:rsidRPr="005E3090">
              <w:rPr>
                <w:b/>
                <w:bCs/>
                <w:sz w:val="18"/>
                <w:szCs w:val="18"/>
              </w:rPr>
              <w:t xml:space="preserve"> </w:t>
            </w:r>
            <w:r>
              <w:rPr>
                <w:b/>
                <w:bCs/>
                <w:sz w:val="18"/>
                <w:szCs w:val="18"/>
              </w:rPr>
              <w:t>18 – 21.</w:t>
            </w:r>
            <w:r w:rsidRPr="005E3090">
              <w:rPr>
                <w:b/>
                <w:bCs/>
                <w:sz w:val="18"/>
                <w:szCs w:val="18"/>
              </w:rPr>
              <w:t xml:space="preserve"> </w:t>
            </w:r>
            <w:r>
              <w:rPr>
                <w:b/>
                <w:bCs/>
                <w:sz w:val="18"/>
                <w:szCs w:val="18"/>
              </w:rPr>
              <w:t>Η Κεντρική σιδερένια γέφυρα κατά τις εργασίες της πρώτης αποκατάστασής της (1995)</w:t>
            </w:r>
            <w:r w:rsidRPr="00FA5529">
              <w:rPr>
                <w:b/>
                <w:bCs/>
                <w:sz w:val="18"/>
                <w:szCs w:val="18"/>
              </w:rPr>
              <w:t>.</w:t>
            </w:r>
            <w:r>
              <w:t xml:space="preserve"> </w:t>
            </w:r>
            <w:r w:rsidRPr="00FA5529">
              <w:rPr>
                <w:b/>
                <w:bCs/>
                <w:sz w:val="18"/>
                <w:szCs w:val="18"/>
              </w:rPr>
              <w:t xml:space="preserve">Πηγή: Διεύθυνση Τεχνικών Υπηρεσιών Δήμου Τρικκαίων. </w:t>
            </w:r>
          </w:p>
        </w:tc>
      </w:tr>
    </w:tbl>
    <w:p w:rsidR="00E673FB" w:rsidRDefault="00E673FB" w:rsidP="00E673FB">
      <w:pPr>
        <w:rPr>
          <w:rFonts w:ascii="Book Antiqua" w:hAnsi="Book Antiqua"/>
          <w:color w:val="000000" w:themeColor="text1"/>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FA5529" w:rsidRPr="00FA5529" w:rsidTr="004C18F3">
        <w:tc>
          <w:tcPr>
            <w:tcW w:w="4261" w:type="dxa"/>
          </w:tcPr>
          <w:p w:rsidR="00FA5529" w:rsidRPr="00FA5529" w:rsidRDefault="00FA5529" w:rsidP="00BB297E">
            <w:pPr>
              <w:rPr>
                <w:rFonts w:ascii="Book Antiqua" w:hAnsi="Book Antiqua"/>
                <w:color w:val="000000" w:themeColor="text1"/>
                <w:sz w:val="24"/>
                <w:szCs w:val="24"/>
              </w:rPr>
            </w:pPr>
            <w:r w:rsidRPr="00FA5529">
              <w:rPr>
                <w:rFonts w:ascii="Book Antiqua" w:hAnsi="Book Antiqua"/>
                <w:noProof/>
                <w:color w:val="000000" w:themeColor="text1"/>
                <w:sz w:val="24"/>
                <w:szCs w:val="24"/>
                <w:lang w:eastAsia="el-GR"/>
              </w:rPr>
              <w:drawing>
                <wp:inline distT="0" distB="0" distL="0" distR="0">
                  <wp:extent cx="1871106" cy="1330550"/>
                  <wp:effectExtent l="171450" t="133350" r="357744" b="307750"/>
                  <wp:docPr id="46" name="Εικόνα 37" descr="2017.jpg"/>
                  <wp:cNvGraphicFramePr/>
                  <a:graphic xmlns:a="http://schemas.openxmlformats.org/drawingml/2006/main">
                    <a:graphicData uri="http://schemas.openxmlformats.org/drawingml/2006/picture">
                      <pic:pic xmlns:pic="http://schemas.openxmlformats.org/drawingml/2006/picture">
                        <pic:nvPicPr>
                          <pic:cNvPr id="17" name="16 - Εικόνα" descr="2017.jpg"/>
                          <pic:cNvPicPr>
                            <a:picLocks noChangeAspect="1"/>
                          </pic:cNvPicPr>
                        </pic:nvPicPr>
                        <pic:blipFill>
                          <a:blip r:embed="rId30" cstate="print"/>
                          <a:srcRect/>
                          <a:stretch>
                            <a:fillRect/>
                          </a:stretch>
                        </pic:blipFill>
                        <pic:spPr>
                          <a:xfrm>
                            <a:off x="0" y="0"/>
                            <a:ext cx="1871536" cy="133085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61" w:type="dxa"/>
          </w:tcPr>
          <w:p w:rsidR="00FA5529" w:rsidRPr="00FA5529" w:rsidRDefault="00FA5529" w:rsidP="00BB297E">
            <w:pPr>
              <w:rPr>
                <w:rFonts w:ascii="Book Antiqua" w:hAnsi="Book Antiqua"/>
                <w:color w:val="000000" w:themeColor="text1"/>
                <w:sz w:val="24"/>
                <w:szCs w:val="24"/>
              </w:rPr>
            </w:pPr>
            <w:r w:rsidRPr="00FA5529">
              <w:rPr>
                <w:rFonts w:ascii="Book Antiqua" w:hAnsi="Book Antiqua"/>
                <w:noProof/>
                <w:color w:val="000000" w:themeColor="text1"/>
                <w:sz w:val="24"/>
                <w:szCs w:val="24"/>
                <w:lang w:eastAsia="el-GR"/>
              </w:rPr>
              <w:drawing>
                <wp:inline distT="0" distB="0" distL="0" distR="0">
                  <wp:extent cx="1776103" cy="1294988"/>
                  <wp:effectExtent l="171450" t="133350" r="357497" b="305212"/>
                  <wp:docPr id="47" name="Εικόνα 46" descr="10.1.jpg"/>
                  <wp:cNvGraphicFramePr/>
                  <a:graphic xmlns:a="http://schemas.openxmlformats.org/drawingml/2006/main">
                    <a:graphicData uri="http://schemas.openxmlformats.org/drawingml/2006/picture">
                      <pic:pic xmlns:pic="http://schemas.openxmlformats.org/drawingml/2006/picture">
                        <pic:nvPicPr>
                          <pic:cNvPr id="18" name="17 - Εικόνα" descr="10.1.jpg"/>
                          <pic:cNvPicPr>
                            <a:picLocks noChangeAspect="1"/>
                          </pic:cNvPicPr>
                        </pic:nvPicPr>
                        <pic:blipFill>
                          <a:blip r:embed="rId31" cstate="print"/>
                          <a:srcRect/>
                          <a:stretch>
                            <a:fillRect/>
                          </a:stretch>
                        </pic:blipFill>
                        <pic:spPr>
                          <a:xfrm>
                            <a:off x="0" y="0"/>
                            <a:ext cx="1776316" cy="129514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A5529" w:rsidRPr="00FA5529" w:rsidTr="004C18F3">
        <w:tc>
          <w:tcPr>
            <w:tcW w:w="4261" w:type="dxa"/>
          </w:tcPr>
          <w:p w:rsidR="00FA5529" w:rsidRPr="004C18F3" w:rsidRDefault="00FA5529" w:rsidP="00BB297E">
            <w:pPr>
              <w:rPr>
                <w:noProof/>
                <w:lang w:eastAsia="el-GR"/>
              </w:rPr>
            </w:pPr>
            <w:r w:rsidRPr="005E3090">
              <w:rPr>
                <w:b/>
                <w:bCs/>
                <w:sz w:val="18"/>
                <w:szCs w:val="18"/>
              </w:rPr>
              <w:t xml:space="preserve">Εικόνα </w:t>
            </w:r>
            <w:r>
              <w:rPr>
                <w:b/>
                <w:bCs/>
                <w:sz w:val="18"/>
                <w:szCs w:val="18"/>
              </w:rPr>
              <w:t>22</w:t>
            </w:r>
            <w:r w:rsidRPr="005E3090">
              <w:rPr>
                <w:b/>
                <w:bCs/>
                <w:sz w:val="18"/>
                <w:szCs w:val="18"/>
              </w:rPr>
              <w:t xml:space="preserve">. </w:t>
            </w:r>
            <w:r>
              <w:rPr>
                <w:b/>
                <w:bCs/>
                <w:sz w:val="18"/>
                <w:szCs w:val="18"/>
              </w:rPr>
              <w:t>Η νυχτερινή άποψη.</w:t>
            </w:r>
            <w:r w:rsidRPr="00BB297E">
              <w:rPr>
                <w:b/>
                <w:bCs/>
                <w:sz w:val="18"/>
                <w:szCs w:val="18"/>
              </w:rPr>
              <w:t xml:space="preserve"> Πηγή: </w:t>
            </w:r>
            <w:hyperlink r:id="rId32" w:history="1">
              <w:r w:rsidR="004C18F3" w:rsidRPr="004C18F3">
                <w:rPr>
                  <w:rStyle w:val="-"/>
                  <w:b/>
                  <w:bCs/>
                  <w:color w:val="auto"/>
                  <w:sz w:val="18"/>
                  <w:szCs w:val="18"/>
                  <w:lang w:val="en-US"/>
                </w:rPr>
                <w:t>http</w:t>
              </w:r>
              <w:r w:rsidR="004C18F3" w:rsidRPr="004C18F3">
                <w:rPr>
                  <w:rStyle w:val="-"/>
                  <w:b/>
                  <w:bCs/>
                  <w:color w:val="auto"/>
                  <w:sz w:val="18"/>
                  <w:szCs w:val="18"/>
                </w:rPr>
                <w:t>://</w:t>
              </w:r>
              <w:r w:rsidR="004C18F3" w:rsidRPr="004C18F3">
                <w:rPr>
                  <w:rStyle w:val="-"/>
                  <w:b/>
                  <w:bCs/>
                  <w:color w:val="auto"/>
                  <w:sz w:val="18"/>
                  <w:szCs w:val="18"/>
                  <w:lang w:val="en-US"/>
                </w:rPr>
                <w:t>www</w:t>
              </w:r>
              <w:r w:rsidR="004C18F3" w:rsidRPr="004C18F3">
                <w:rPr>
                  <w:rStyle w:val="-"/>
                  <w:b/>
                  <w:bCs/>
                  <w:color w:val="auto"/>
                  <w:sz w:val="18"/>
                  <w:szCs w:val="18"/>
                </w:rPr>
                <w:t>.</w:t>
              </w:r>
              <w:r w:rsidR="004C18F3" w:rsidRPr="004C18F3">
                <w:rPr>
                  <w:rStyle w:val="-"/>
                  <w:b/>
                  <w:bCs/>
                  <w:color w:val="auto"/>
                  <w:sz w:val="18"/>
                  <w:szCs w:val="18"/>
                  <w:lang w:val="en-US"/>
                </w:rPr>
                <w:t>tilestwra</w:t>
              </w:r>
              <w:r w:rsidR="004C18F3" w:rsidRPr="004C18F3">
                <w:rPr>
                  <w:rStyle w:val="-"/>
                  <w:b/>
                  <w:bCs/>
                  <w:color w:val="auto"/>
                  <w:sz w:val="18"/>
                  <w:szCs w:val="18"/>
                </w:rPr>
                <w:t>.</w:t>
              </w:r>
              <w:r w:rsidR="004C18F3" w:rsidRPr="004C18F3">
                <w:rPr>
                  <w:rStyle w:val="-"/>
                  <w:b/>
                  <w:bCs/>
                  <w:color w:val="auto"/>
                  <w:sz w:val="18"/>
                  <w:szCs w:val="18"/>
                  <w:lang w:val="en-US"/>
                </w:rPr>
                <w:t>com</w:t>
              </w:r>
              <w:r w:rsidR="004C18F3" w:rsidRPr="004C18F3">
                <w:rPr>
                  <w:rStyle w:val="-"/>
                  <w:b/>
                  <w:bCs/>
                  <w:color w:val="auto"/>
                  <w:sz w:val="18"/>
                  <w:szCs w:val="18"/>
                </w:rPr>
                <w:t>/</w:t>
              </w:r>
              <w:r w:rsidR="004C18F3" w:rsidRPr="004C18F3">
                <w:rPr>
                  <w:rStyle w:val="-"/>
                  <w:b/>
                  <w:bCs/>
                  <w:color w:val="auto"/>
                  <w:sz w:val="18"/>
                  <w:szCs w:val="18"/>
                  <w:lang w:val="en-US"/>
                </w:rPr>
                <w:t>o</w:t>
              </w:r>
              <w:r w:rsidR="004C18F3" w:rsidRPr="004C18F3">
                <w:rPr>
                  <w:rStyle w:val="-"/>
                  <w:b/>
                  <w:bCs/>
                  <w:color w:val="auto"/>
                  <w:sz w:val="18"/>
                  <w:szCs w:val="18"/>
                </w:rPr>
                <w:t>-</w:t>
              </w:r>
              <w:r w:rsidR="004C18F3" w:rsidRPr="004C18F3">
                <w:rPr>
                  <w:rStyle w:val="-"/>
                  <w:b/>
                  <w:bCs/>
                  <w:color w:val="auto"/>
                  <w:sz w:val="18"/>
                  <w:szCs w:val="18"/>
                  <w:lang w:val="en-US"/>
                </w:rPr>
                <w:t>omorfos</w:t>
              </w:r>
              <w:r w:rsidR="004C18F3" w:rsidRPr="004C18F3">
                <w:rPr>
                  <w:rStyle w:val="-"/>
                  <w:b/>
                  <w:bCs/>
                  <w:color w:val="auto"/>
                  <w:sz w:val="18"/>
                  <w:szCs w:val="18"/>
                </w:rPr>
                <w:t>-</w:t>
              </w:r>
              <w:r w:rsidR="004C18F3" w:rsidRPr="004C18F3">
                <w:rPr>
                  <w:rStyle w:val="-"/>
                  <w:b/>
                  <w:bCs/>
                  <w:color w:val="auto"/>
                  <w:sz w:val="18"/>
                  <w:szCs w:val="18"/>
                  <w:lang w:val="en-US"/>
                </w:rPr>
                <w:t>potamos</w:t>
              </w:r>
              <w:r w:rsidR="004C18F3" w:rsidRPr="004C18F3">
                <w:rPr>
                  <w:rStyle w:val="-"/>
                  <w:b/>
                  <w:bCs/>
                  <w:color w:val="auto"/>
                  <w:sz w:val="18"/>
                  <w:szCs w:val="18"/>
                </w:rPr>
                <w:t>-</w:t>
              </w:r>
              <w:r w:rsidR="004C18F3" w:rsidRPr="004C18F3">
                <w:rPr>
                  <w:rStyle w:val="-"/>
                  <w:b/>
                  <w:bCs/>
                  <w:color w:val="auto"/>
                  <w:sz w:val="18"/>
                  <w:szCs w:val="18"/>
                  <w:lang w:val="en-US"/>
                </w:rPr>
                <w:t>ton</w:t>
              </w:r>
              <w:r w:rsidR="004C18F3" w:rsidRPr="004C18F3">
                <w:rPr>
                  <w:rStyle w:val="-"/>
                  <w:b/>
                  <w:bCs/>
                  <w:color w:val="auto"/>
                  <w:sz w:val="18"/>
                  <w:szCs w:val="18"/>
                </w:rPr>
                <w:t>-</w:t>
              </w:r>
              <w:r w:rsidR="004C18F3" w:rsidRPr="004C18F3">
                <w:rPr>
                  <w:rStyle w:val="-"/>
                  <w:b/>
                  <w:bCs/>
                  <w:color w:val="auto"/>
                  <w:sz w:val="18"/>
                  <w:szCs w:val="18"/>
                  <w:lang w:val="en-US"/>
                </w:rPr>
                <w:t>trikalon</w:t>
              </w:r>
              <w:r w:rsidR="004C18F3" w:rsidRPr="004C18F3">
                <w:rPr>
                  <w:rStyle w:val="-"/>
                  <w:b/>
                  <w:bCs/>
                  <w:color w:val="auto"/>
                  <w:sz w:val="18"/>
                  <w:szCs w:val="18"/>
                </w:rPr>
                <w:t>-</w:t>
              </w:r>
              <w:r w:rsidR="004C18F3" w:rsidRPr="004C18F3">
                <w:rPr>
                  <w:rStyle w:val="-"/>
                  <w:b/>
                  <w:bCs/>
                  <w:color w:val="auto"/>
                  <w:sz w:val="18"/>
                  <w:szCs w:val="18"/>
                  <w:lang w:val="en-US"/>
                </w:rPr>
                <w:t>pou</w:t>
              </w:r>
              <w:r w:rsidR="004C18F3" w:rsidRPr="004C18F3">
                <w:rPr>
                  <w:rStyle w:val="-"/>
                  <w:b/>
                  <w:bCs/>
                  <w:color w:val="auto"/>
                  <w:sz w:val="18"/>
                  <w:szCs w:val="18"/>
                </w:rPr>
                <w:t>-</w:t>
              </w:r>
              <w:r w:rsidR="004C18F3" w:rsidRPr="004C18F3">
                <w:rPr>
                  <w:rStyle w:val="-"/>
                  <w:b/>
                  <w:bCs/>
                  <w:color w:val="auto"/>
                  <w:sz w:val="18"/>
                  <w:szCs w:val="18"/>
                  <w:lang w:val="en-US"/>
                </w:rPr>
                <w:t>sindeete</w:t>
              </w:r>
              <w:r w:rsidR="004C18F3" w:rsidRPr="004C18F3">
                <w:rPr>
                  <w:rStyle w:val="-"/>
                  <w:b/>
                  <w:bCs/>
                  <w:color w:val="auto"/>
                  <w:sz w:val="18"/>
                  <w:szCs w:val="18"/>
                </w:rPr>
                <w:t>-</w:t>
              </w:r>
              <w:r w:rsidR="004C18F3" w:rsidRPr="004C18F3">
                <w:rPr>
                  <w:rStyle w:val="-"/>
                  <w:b/>
                  <w:bCs/>
                  <w:color w:val="auto"/>
                  <w:sz w:val="18"/>
                  <w:szCs w:val="18"/>
                  <w:lang w:val="en-US"/>
                </w:rPr>
                <w:t>deka</w:t>
              </w:r>
              <w:r w:rsidR="004C18F3" w:rsidRPr="004C18F3">
                <w:rPr>
                  <w:rStyle w:val="-"/>
                  <w:b/>
                  <w:bCs/>
                  <w:color w:val="auto"/>
                  <w:sz w:val="18"/>
                  <w:szCs w:val="18"/>
                </w:rPr>
                <w:t>-</w:t>
              </w:r>
              <w:r w:rsidR="004C18F3" w:rsidRPr="004C18F3">
                <w:rPr>
                  <w:rStyle w:val="-"/>
                  <w:b/>
                  <w:bCs/>
                  <w:color w:val="auto"/>
                  <w:sz w:val="18"/>
                  <w:szCs w:val="18"/>
                  <w:lang w:val="en-US"/>
                </w:rPr>
                <w:t>gefires</w:t>
              </w:r>
            </w:hyperlink>
            <w:r w:rsidR="004C18F3" w:rsidRPr="004C18F3">
              <w:rPr>
                <w:b/>
                <w:bCs/>
                <w:sz w:val="18"/>
                <w:szCs w:val="18"/>
              </w:rPr>
              <w:t xml:space="preserve"> . </w:t>
            </w:r>
            <w:r w:rsidR="004C18F3">
              <w:rPr>
                <w:b/>
                <w:bCs/>
                <w:sz w:val="18"/>
                <w:szCs w:val="18"/>
              </w:rPr>
              <w:t>Προσβάσιμο 25/10/2018</w:t>
            </w:r>
          </w:p>
        </w:tc>
        <w:tc>
          <w:tcPr>
            <w:tcW w:w="4261" w:type="dxa"/>
          </w:tcPr>
          <w:p w:rsidR="00FA5529" w:rsidRPr="00FA5529" w:rsidRDefault="004C18F3" w:rsidP="004C18F3">
            <w:pPr>
              <w:rPr>
                <w:rFonts w:ascii="Book Antiqua" w:hAnsi="Book Antiqua"/>
                <w:color w:val="000000" w:themeColor="text1"/>
                <w:sz w:val="24"/>
                <w:szCs w:val="24"/>
              </w:rPr>
            </w:pPr>
            <w:r w:rsidRPr="005E3090">
              <w:rPr>
                <w:b/>
                <w:bCs/>
                <w:sz w:val="18"/>
                <w:szCs w:val="18"/>
              </w:rPr>
              <w:lastRenderedPageBreak/>
              <w:t xml:space="preserve">Εικόνα </w:t>
            </w:r>
            <w:r>
              <w:rPr>
                <w:b/>
                <w:bCs/>
                <w:sz w:val="18"/>
                <w:szCs w:val="18"/>
              </w:rPr>
              <w:t>23</w:t>
            </w:r>
            <w:r w:rsidRPr="005E3090">
              <w:rPr>
                <w:b/>
                <w:bCs/>
                <w:sz w:val="18"/>
                <w:szCs w:val="18"/>
              </w:rPr>
              <w:t xml:space="preserve">. </w:t>
            </w:r>
            <w:r>
              <w:rPr>
                <w:b/>
                <w:bCs/>
                <w:sz w:val="18"/>
                <w:szCs w:val="18"/>
              </w:rPr>
              <w:t>Εγκαίνια τελευταίας αποκατάστασης.</w:t>
            </w:r>
            <w:r w:rsidRPr="00BB297E">
              <w:rPr>
                <w:b/>
                <w:bCs/>
                <w:sz w:val="18"/>
                <w:szCs w:val="18"/>
              </w:rPr>
              <w:t xml:space="preserve"> </w:t>
            </w:r>
            <w:r w:rsidRPr="00BB297E">
              <w:rPr>
                <w:b/>
                <w:bCs/>
                <w:sz w:val="18"/>
                <w:szCs w:val="18"/>
              </w:rPr>
              <w:lastRenderedPageBreak/>
              <w:t xml:space="preserve">Πηγή: </w:t>
            </w:r>
            <w:r w:rsidRPr="004C18F3">
              <w:rPr>
                <w:b/>
                <w:bCs/>
                <w:sz w:val="18"/>
                <w:szCs w:val="18"/>
                <w:lang w:val="en-US"/>
              </w:rPr>
              <w:t>http</w:t>
            </w:r>
            <w:r w:rsidRPr="004C18F3">
              <w:rPr>
                <w:b/>
                <w:bCs/>
                <w:sz w:val="18"/>
                <w:szCs w:val="18"/>
              </w:rPr>
              <w:t>://</w:t>
            </w:r>
            <w:r w:rsidRPr="004C18F3">
              <w:rPr>
                <w:b/>
                <w:bCs/>
                <w:sz w:val="18"/>
                <w:szCs w:val="18"/>
                <w:lang w:val="en-US"/>
              </w:rPr>
              <w:t>www</w:t>
            </w:r>
            <w:r w:rsidRPr="004C18F3">
              <w:rPr>
                <w:b/>
                <w:bCs/>
                <w:sz w:val="18"/>
                <w:szCs w:val="18"/>
              </w:rPr>
              <w:t>.</w:t>
            </w:r>
            <w:r>
              <w:rPr>
                <w:b/>
                <w:bCs/>
                <w:sz w:val="18"/>
                <w:szCs w:val="18"/>
                <w:lang w:val="en-US"/>
              </w:rPr>
              <w:t>e</w:t>
            </w:r>
            <w:r w:rsidRPr="004C18F3">
              <w:rPr>
                <w:b/>
                <w:bCs/>
                <w:sz w:val="18"/>
                <w:szCs w:val="18"/>
              </w:rPr>
              <w:t>-</w:t>
            </w:r>
            <w:r>
              <w:rPr>
                <w:b/>
                <w:bCs/>
                <w:sz w:val="18"/>
                <w:szCs w:val="18"/>
                <w:lang w:val="en-US"/>
              </w:rPr>
              <w:t>enimerosi</w:t>
            </w:r>
            <w:r w:rsidRPr="004C18F3">
              <w:rPr>
                <w:b/>
                <w:bCs/>
                <w:sz w:val="18"/>
                <w:szCs w:val="18"/>
              </w:rPr>
              <w:t>.</w:t>
            </w:r>
            <w:r>
              <w:rPr>
                <w:b/>
                <w:bCs/>
                <w:sz w:val="18"/>
                <w:szCs w:val="18"/>
                <w:lang w:val="en-US"/>
              </w:rPr>
              <w:t>gr</w:t>
            </w:r>
            <w:r w:rsidRPr="004C18F3">
              <w:rPr>
                <w:b/>
                <w:bCs/>
                <w:sz w:val="18"/>
                <w:szCs w:val="18"/>
              </w:rPr>
              <w:t>/</w:t>
            </w:r>
            <w:r>
              <w:rPr>
                <w:b/>
                <w:bCs/>
                <w:sz w:val="18"/>
                <w:szCs w:val="18"/>
                <w:lang w:val="en-US"/>
              </w:rPr>
              <w:t>blog</w:t>
            </w:r>
            <w:r w:rsidRPr="004C18F3">
              <w:rPr>
                <w:b/>
                <w:bCs/>
                <w:sz w:val="18"/>
                <w:szCs w:val="18"/>
              </w:rPr>
              <w:t xml:space="preserve"> . </w:t>
            </w:r>
            <w:r>
              <w:rPr>
                <w:b/>
                <w:bCs/>
                <w:sz w:val="18"/>
                <w:szCs w:val="18"/>
              </w:rPr>
              <w:t>Προσβάσιμο 25/10/2018</w:t>
            </w:r>
          </w:p>
        </w:tc>
      </w:tr>
    </w:tbl>
    <w:p w:rsidR="00FA5529" w:rsidRPr="00FA5529" w:rsidRDefault="00FA5529" w:rsidP="00BB297E">
      <w:pPr>
        <w:ind w:firstLine="720"/>
        <w:rPr>
          <w:rFonts w:ascii="Book Antiqua" w:hAnsi="Book Antiqua"/>
          <w:color w:val="000000" w:themeColor="text1"/>
          <w:sz w:val="24"/>
          <w:szCs w:val="24"/>
        </w:rPr>
      </w:pPr>
    </w:p>
    <w:p w:rsidR="00477094" w:rsidRPr="00E87E9B" w:rsidRDefault="00477094" w:rsidP="00E673FB">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 xml:space="preserve">Κάτω από τη γέφυρα έχουν διαμορφωθεί οι παραποτάμιες όχθες στο κομμάτι προς τη γέφυρα Μαρούγγενας, με περιπάτους, καθιστικά και φωτισμό. Το κομμάτι αυτό έχει γίνει στέκι τόσο των κατοίκων της πόλης, όλων των ηλικιών, όσο και των επισκεπτών αυτής. Παράλληλα, γίνονται διάφορες εκδηλώσεις από το Δήμο, οδηγώντας σε έναν ζωντανό διάλογο των κατοίκων με τον Ληθαίο. </w:t>
      </w:r>
    </w:p>
    <w:p w:rsidR="004C18F3" w:rsidRPr="004C18F3" w:rsidRDefault="004C18F3" w:rsidP="004C18F3">
      <w:pPr>
        <w:jc w:val="center"/>
        <w:rPr>
          <w:b/>
          <w:bCs/>
          <w:sz w:val="18"/>
          <w:szCs w:val="18"/>
          <w:lang w:val="en-US"/>
        </w:rPr>
      </w:pPr>
      <w:r w:rsidRPr="004C18F3">
        <w:rPr>
          <w:rFonts w:ascii="Book Antiqua" w:hAnsi="Book Antiqua"/>
          <w:noProof/>
          <w:color w:val="000000" w:themeColor="text1"/>
          <w:sz w:val="24"/>
          <w:szCs w:val="24"/>
          <w:lang w:eastAsia="el-GR"/>
        </w:rPr>
        <w:drawing>
          <wp:inline distT="0" distB="0" distL="0" distR="0">
            <wp:extent cx="3464586" cy="2594855"/>
            <wp:effectExtent l="171450" t="133350" r="364464" b="300745"/>
            <wp:docPr id="48" name="Εικόνα 47" descr="2018.jpg"/>
            <wp:cNvGraphicFramePr/>
            <a:graphic xmlns:a="http://schemas.openxmlformats.org/drawingml/2006/main">
              <a:graphicData uri="http://schemas.openxmlformats.org/drawingml/2006/picture">
                <pic:pic xmlns:pic="http://schemas.openxmlformats.org/drawingml/2006/picture">
                  <pic:nvPicPr>
                    <pic:cNvPr id="15" name="14 - Εικόνα" descr="2018.jpg"/>
                    <pic:cNvPicPr>
                      <a:picLocks noChangeAspect="1"/>
                    </pic:cNvPicPr>
                  </pic:nvPicPr>
                  <pic:blipFill>
                    <a:blip r:embed="rId33" cstate="print"/>
                    <a:srcRect/>
                    <a:stretch>
                      <a:fillRect/>
                    </a:stretch>
                  </pic:blipFill>
                  <pic:spPr>
                    <a:xfrm>
                      <a:off x="0" y="0"/>
                      <a:ext cx="3464586" cy="2594855"/>
                    </a:xfrm>
                    <a:prstGeom prst="rect">
                      <a:avLst/>
                    </a:prstGeom>
                    <a:ln>
                      <a:noFill/>
                    </a:ln>
                    <a:effectLst>
                      <a:outerShdw blurRad="292100" dist="139700" dir="2700000" algn="tl" rotWithShape="0">
                        <a:srgbClr val="333333">
                          <a:alpha val="65000"/>
                        </a:srgbClr>
                      </a:outerShdw>
                    </a:effectLst>
                  </pic:spPr>
                </pic:pic>
              </a:graphicData>
            </a:graphic>
          </wp:inline>
        </w:drawing>
      </w:r>
    </w:p>
    <w:p w:rsidR="004C18F3" w:rsidRPr="00E87E9B" w:rsidRDefault="004C18F3">
      <w:pPr>
        <w:rPr>
          <w:b/>
          <w:bCs/>
          <w:sz w:val="18"/>
          <w:szCs w:val="18"/>
        </w:rPr>
      </w:pPr>
      <w:r w:rsidRPr="005E3090">
        <w:rPr>
          <w:b/>
          <w:bCs/>
          <w:sz w:val="18"/>
          <w:szCs w:val="18"/>
        </w:rPr>
        <w:t xml:space="preserve">Εικόνα </w:t>
      </w:r>
      <w:r w:rsidR="00E673FB">
        <w:rPr>
          <w:b/>
          <w:bCs/>
          <w:sz w:val="18"/>
          <w:szCs w:val="18"/>
        </w:rPr>
        <w:t>24</w:t>
      </w:r>
      <w:r w:rsidRPr="005E3090">
        <w:rPr>
          <w:b/>
          <w:bCs/>
          <w:sz w:val="18"/>
          <w:szCs w:val="18"/>
        </w:rPr>
        <w:t xml:space="preserve">. </w:t>
      </w:r>
      <w:r w:rsidRPr="00BB297E">
        <w:rPr>
          <w:b/>
          <w:bCs/>
          <w:sz w:val="18"/>
          <w:szCs w:val="18"/>
        </w:rPr>
        <w:t xml:space="preserve">Πηγή: </w:t>
      </w:r>
      <w:hyperlink r:id="rId34" w:history="1">
        <w:r w:rsidRPr="00E673FB">
          <w:rPr>
            <w:rStyle w:val="-"/>
            <w:b/>
            <w:bCs/>
            <w:color w:val="auto"/>
            <w:sz w:val="18"/>
            <w:szCs w:val="18"/>
            <w:lang w:val="en-US"/>
          </w:rPr>
          <w:t>http</w:t>
        </w:r>
        <w:r w:rsidRPr="00E673FB">
          <w:rPr>
            <w:rStyle w:val="-"/>
            <w:b/>
            <w:bCs/>
            <w:color w:val="auto"/>
            <w:sz w:val="18"/>
            <w:szCs w:val="18"/>
          </w:rPr>
          <w:t>://</w:t>
        </w:r>
        <w:r w:rsidRPr="00E673FB">
          <w:rPr>
            <w:rStyle w:val="-"/>
            <w:b/>
            <w:bCs/>
            <w:color w:val="auto"/>
            <w:sz w:val="18"/>
            <w:szCs w:val="18"/>
            <w:lang w:val="en-US"/>
          </w:rPr>
          <w:t>trikalacity</w:t>
        </w:r>
        <w:r w:rsidRPr="00E673FB">
          <w:rPr>
            <w:rStyle w:val="-"/>
            <w:b/>
            <w:bCs/>
            <w:color w:val="auto"/>
            <w:sz w:val="18"/>
            <w:szCs w:val="18"/>
          </w:rPr>
          <w:t>.</w:t>
        </w:r>
        <w:r w:rsidRPr="00E673FB">
          <w:rPr>
            <w:rStyle w:val="-"/>
            <w:b/>
            <w:bCs/>
            <w:color w:val="auto"/>
            <w:sz w:val="18"/>
            <w:szCs w:val="18"/>
            <w:lang w:val="en-US"/>
          </w:rPr>
          <w:t>gr</w:t>
        </w:r>
        <w:r w:rsidRPr="00E673FB">
          <w:rPr>
            <w:rStyle w:val="-"/>
            <w:b/>
            <w:bCs/>
            <w:color w:val="auto"/>
            <w:sz w:val="18"/>
            <w:szCs w:val="18"/>
          </w:rPr>
          <w:t>/</w:t>
        </w:r>
        <w:r w:rsidRPr="00E673FB">
          <w:rPr>
            <w:rStyle w:val="-"/>
            <w:b/>
            <w:bCs/>
            <w:color w:val="auto"/>
            <w:sz w:val="18"/>
            <w:szCs w:val="18"/>
            <w:lang w:val="en-US"/>
          </w:rPr>
          <w:t>kinoniki</w:t>
        </w:r>
        <w:r w:rsidRPr="00E673FB">
          <w:rPr>
            <w:rStyle w:val="-"/>
            <w:b/>
            <w:bCs/>
            <w:color w:val="auto"/>
            <w:sz w:val="18"/>
            <w:szCs w:val="18"/>
          </w:rPr>
          <w:t>-</w:t>
        </w:r>
        <w:r w:rsidRPr="00E673FB">
          <w:rPr>
            <w:rStyle w:val="-"/>
            <w:b/>
            <w:bCs/>
            <w:color w:val="auto"/>
            <w:sz w:val="18"/>
            <w:szCs w:val="18"/>
            <w:lang w:val="en-US"/>
          </w:rPr>
          <w:t>drasi</w:t>
        </w:r>
        <w:r w:rsidRPr="00E673FB">
          <w:rPr>
            <w:rStyle w:val="-"/>
            <w:b/>
            <w:bCs/>
            <w:color w:val="auto"/>
            <w:sz w:val="18"/>
            <w:szCs w:val="18"/>
          </w:rPr>
          <w:t>-</w:t>
        </w:r>
        <w:r w:rsidRPr="00E673FB">
          <w:rPr>
            <w:rStyle w:val="-"/>
            <w:b/>
            <w:bCs/>
            <w:color w:val="auto"/>
            <w:sz w:val="18"/>
            <w:szCs w:val="18"/>
            <w:lang w:val="en-US"/>
          </w:rPr>
          <w:t>ke</w:t>
        </w:r>
        <w:r w:rsidRPr="00E673FB">
          <w:rPr>
            <w:rStyle w:val="-"/>
            <w:b/>
            <w:bCs/>
            <w:color w:val="auto"/>
            <w:sz w:val="18"/>
            <w:szCs w:val="18"/>
          </w:rPr>
          <w:t>-</w:t>
        </w:r>
        <w:r w:rsidRPr="00E673FB">
          <w:rPr>
            <w:rStyle w:val="-"/>
            <w:b/>
            <w:bCs/>
            <w:color w:val="auto"/>
            <w:sz w:val="18"/>
            <w:szCs w:val="18"/>
            <w:lang w:val="en-US"/>
          </w:rPr>
          <w:t>enallaktikes</w:t>
        </w:r>
        <w:r w:rsidRPr="00E673FB">
          <w:rPr>
            <w:rStyle w:val="-"/>
            <w:b/>
            <w:bCs/>
            <w:color w:val="auto"/>
            <w:sz w:val="18"/>
            <w:szCs w:val="18"/>
          </w:rPr>
          <w:t>-</w:t>
        </w:r>
        <w:r w:rsidRPr="00E673FB">
          <w:rPr>
            <w:rStyle w:val="-"/>
            <w:b/>
            <w:bCs/>
            <w:color w:val="auto"/>
            <w:sz w:val="18"/>
            <w:szCs w:val="18"/>
            <w:lang w:val="en-US"/>
          </w:rPr>
          <w:t>drastiriotites</w:t>
        </w:r>
        <w:r w:rsidRPr="00E673FB">
          <w:rPr>
            <w:rStyle w:val="-"/>
            <w:b/>
            <w:bCs/>
            <w:color w:val="auto"/>
            <w:sz w:val="18"/>
            <w:szCs w:val="18"/>
          </w:rPr>
          <w:t xml:space="preserve"> . Προσβάσιμο 25/10/2018</w:t>
        </w:r>
      </w:hyperlink>
    </w:p>
    <w:p w:rsidR="004C18F3" w:rsidRPr="00E87E9B" w:rsidRDefault="004C18F3">
      <w:pPr>
        <w:rPr>
          <w:rFonts w:ascii="Book Antiqua" w:hAnsi="Book Antiqua"/>
          <w:color w:val="000000" w:themeColor="text1"/>
          <w:sz w:val="24"/>
          <w:szCs w:val="24"/>
        </w:rPr>
      </w:pPr>
    </w:p>
    <w:p w:rsidR="004C18F3" w:rsidRPr="00E87E9B" w:rsidRDefault="004C18F3">
      <w:pPr>
        <w:rPr>
          <w:rFonts w:ascii="Book Antiqua" w:hAnsi="Book Antiqua"/>
          <w:color w:val="000000" w:themeColor="text1"/>
          <w:sz w:val="24"/>
          <w:szCs w:val="24"/>
        </w:rPr>
      </w:pPr>
    </w:p>
    <w:p w:rsidR="004C18F3" w:rsidRPr="00E87E9B" w:rsidRDefault="004C18F3" w:rsidP="004C18F3">
      <w:pPr>
        <w:ind w:firstLine="720"/>
        <w:rPr>
          <w:rFonts w:ascii="Book Antiqua" w:hAnsi="Book Antiqua"/>
          <w:color w:val="000000" w:themeColor="text1"/>
          <w:sz w:val="44"/>
          <w:szCs w:val="44"/>
        </w:rPr>
      </w:pPr>
      <w:r>
        <w:rPr>
          <w:rFonts w:ascii="Book Antiqua" w:hAnsi="Book Antiqua"/>
          <w:noProof/>
          <w:color w:val="000000" w:themeColor="text1"/>
          <w:sz w:val="44"/>
          <w:szCs w:val="44"/>
          <w:lang w:eastAsia="el-GR"/>
        </w:rPr>
        <w:drawing>
          <wp:anchor distT="0" distB="0" distL="114300" distR="114300" simplePos="0" relativeHeight="251664384" behindDoc="1" locked="0" layoutInCell="1" allowOverlap="1">
            <wp:simplePos x="0" y="0"/>
            <wp:positionH relativeFrom="column">
              <wp:posOffset>-126365</wp:posOffset>
            </wp:positionH>
            <wp:positionV relativeFrom="paragraph">
              <wp:posOffset>-15240</wp:posOffset>
            </wp:positionV>
            <wp:extent cx="5042535" cy="2999740"/>
            <wp:effectExtent l="171450" t="133350" r="367665" b="295910"/>
            <wp:wrapNone/>
            <wp:docPr id="49" name="Εικόνα 1" descr="5.jpg"/>
            <wp:cNvGraphicFramePr/>
            <a:graphic xmlns:a="http://schemas.openxmlformats.org/drawingml/2006/main">
              <a:graphicData uri="http://schemas.openxmlformats.org/drawingml/2006/picture">
                <pic:pic xmlns:pic="http://schemas.openxmlformats.org/drawingml/2006/picture">
                  <pic:nvPicPr>
                    <pic:cNvPr id="4" name="3 - Εικόνα" descr="5.jpg"/>
                    <pic:cNvPicPr>
                      <a:picLocks noChangeAspect="1"/>
                    </pic:cNvPicPr>
                  </pic:nvPicPr>
                  <pic:blipFill>
                    <a:blip r:embed="rId9" cstate="print"/>
                    <a:stretch>
                      <a:fillRect/>
                    </a:stretch>
                  </pic:blipFill>
                  <pic:spPr>
                    <a:xfrm>
                      <a:off x="0" y="0"/>
                      <a:ext cx="5042535" cy="2999740"/>
                    </a:xfrm>
                    <a:prstGeom prst="rect">
                      <a:avLst/>
                    </a:prstGeom>
                    <a:ln>
                      <a:noFill/>
                    </a:ln>
                    <a:effectLst>
                      <a:outerShdw blurRad="292100" dist="139700" dir="2700000" algn="tl" rotWithShape="0">
                        <a:srgbClr val="333333">
                          <a:alpha val="65000"/>
                        </a:srgbClr>
                      </a:outerShdw>
                    </a:effectLst>
                  </pic:spPr>
                </pic:pic>
              </a:graphicData>
            </a:graphic>
          </wp:anchor>
        </w:drawing>
      </w:r>
    </w:p>
    <w:p w:rsidR="004C18F3" w:rsidRPr="00E87E9B" w:rsidRDefault="004C18F3" w:rsidP="004C18F3">
      <w:pPr>
        <w:rPr>
          <w:rFonts w:ascii="Book Antiqua" w:hAnsi="Book Antiqua"/>
          <w:color w:val="000000" w:themeColor="text1"/>
          <w:sz w:val="44"/>
          <w:szCs w:val="44"/>
        </w:rPr>
      </w:pPr>
      <w:r w:rsidRPr="00E87E9B">
        <w:rPr>
          <w:rFonts w:ascii="Book Antiqua" w:hAnsi="Book Antiqua"/>
          <w:color w:val="000000" w:themeColor="text1"/>
          <w:sz w:val="44"/>
          <w:szCs w:val="44"/>
        </w:rPr>
        <w:t xml:space="preserve"> </w:t>
      </w:r>
    </w:p>
    <w:p w:rsidR="004C18F3" w:rsidRPr="00E87E9B" w:rsidRDefault="004C18F3" w:rsidP="004C18F3">
      <w:pPr>
        <w:ind w:firstLine="720"/>
        <w:rPr>
          <w:rFonts w:ascii="Book Antiqua" w:hAnsi="Book Antiqua"/>
          <w:color w:val="000000" w:themeColor="text1"/>
          <w:sz w:val="24"/>
          <w:szCs w:val="24"/>
        </w:rPr>
      </w:pPr>
      <w:r w:rsidRPr="00E87E9B">
        <w:rPr>
          <w:rFonts w:ascii="Book Antiqua" w:hAnsi="Book Antiqua"/>
          <w:color w:val="000000" w:themeColor="text1"/>
          <w:sz w:val="44"/>
          <w:szCs w:val="44"/>
        </w:rPr>
        <w:t>… …………..</w:t>
      </w:r>
      <w:r w:rsidRPr="00A62F7B">
        <w:rPr>
          <w:rFonts w:ascii="Book Antiqua" w:hAnsi="Book Antiqua"/>
          <w:color w:val="000000" w:themeColor="text1"/>
          <w:sz w:val="44"/>
          <w:szCs w:val="44"/>
        </w:rPr>
        <w:t>►</w:t>
      </w:r>
    </w:p>
    <w:p w:rsidR="004C18F3" w:rsidRPr="00E87E9B" w:rsidRDefault="004C18F3" w:rsidP="004C18F3">
      <w:pPr>
        <w:ind w:firstLine="720"/>
        <w:rPr>
          <w:rFonts w:ascii="Book Antiqua" w:hAnsi="Book Antiqua"/>
          <w:color w:val="000000" w:themeColor="text1"/>
          <w:sz w:val="24"/>
          <w:szCs w:val="24"/>
        </w:rPr>
      </w:pPr>
    </w:p>
    <w:p w:rsidR="004C18F3" w:rsidRPr="00E87E9B" w:rsidRDefault="004C18F3" w:rsidP="004C18F3">
      <w:pPr>
        <w:ind w:firstLine="720"/>
        <w:rPr>
          <w:rFonts w:ascii="Book Antiqua" w:hAnsi="Book Antiqua"/>
          <w:color w:val="000000" w:themeColor="text1"/>
          <w:sz w:val="24"/>
          <w:szCs w:val="24"/>
        </w:rPr>
      </w:pPr>
    </w:p>
    <w:p w:rsidR="004C18F3" w:rsidRPr="00E87E9B" w:rsidRDefault="004C18F3" w:rsidP="004C18F3">
      <w:pPr>
        <w:ind w:firstLine="720"/>
        <w:rPr>
          <w:rFonts w:ascii="Book Antiqua" w:hAnsi="Book Antiqua"/>
          <w:color w:val="000000" w:themeColor="text1"/>
          <w:sz w:val="24"/>
          <w:szCs w:val="24"/>
        </w:rPr>
      </w:pPr>
    </w:p>
    <w:p w:rsidR="004C18F3" w:rsidRPr="00E87E9B" w:rsidRDefault="004C18F3" w:rsidP="004C18F3">
      <w:pPr>
        <w:ind w:firstLine="720"/>
        <w:rPr>
          <w:rFonts w:ascii="Book Antiqua" w:hAnsi="Book Antiqua"/>
          <w:color w:val="000000" w:themeColor="text1"/>
          <w:sz w:val="24"/>
          <w:szCs w:val="24"/>
        </w:rPr>
      </w:pPr>
    </w:p>
    <w:p w:rsidR="004C18F3" w:rsidRPr="00E673FB" w:rsidRDefault="004C18F3" w:rsidP="004C18F3">
      <w:pPr>
        <w:rPr>
          <w:rFonts w:ascii="Book Antiqua" w:hAnsi="Book Antiqua"/>
          <w:color w:val="000000" w:themeColor="text1"/>
          <w:sz w:val="24"/>
          <w:szCs w:val="24"/>
        </w:rPr>
      </w:pPr>
    </w:p>
    <w:p w:rsidR="00477094" w:rsidRDefault="00477094" w:rsidP="004C18F3">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 xml:space="preserve">Συνεχίζοντας την ιστορική διαδρομή των γεφυρών των Τρικάλων, </w:t>
      </w:r>
      <w:r w:rsidR="004C18F3">
        <w:rPr>
          <w:rFonts w:ascii="Book Antiqua" w:hAnsi="Book Antiqua"/>
          <w:color w:val="000000" w:themeColor="text1"/>
          <w:sz w:val="24"/>
          <w:szCs w:val="24"/>
        </w:rPr>
        <w:t xml:space="preserve">συναντάται </w:t>
      </w:r>
      <w:r w:rsidRPr="007B7273">
        <w:rPr>
          <w:rFonts w:ascii="Book Antiqua" w:hAnsi="Book Antiqua"/>
          <w:color w:val="000000" w:themeColor="text1"/>
          <w:sz w:val="24"/>
          <w:szCs w:val="24"/>
        </w:rPr>
        <w:t xml:space="preserve">η </w:t>
      </w:r>
      <w:r w:rsidRPr="007B7273">
        <w:rPr>
          <w:rFonts w:ascii="Book Antiqua" w:hAnsi="Book Antiqua"/>
          <w:b/>
          <w:color w:val="000000" w:themeColor="text1"/>
          <w:sz w:val="24"/>
          <w:szCs w:val="24"/>
        </w:rPr>
        <w:t>γέφυρα Πήχτου</w:t>
      </w:r>
      <w:r w:rsidR="004A0F09" w:rsidRPr="007B7273">
        <w:rPr>
          <w:rFonts w:ascii="Book Antiqua" w:hAnsi="Book Antiqua"/>
          <w:b/>
          <w:color w:val="000000" w:themeColor="text1"/>
          <w:sz w:val="24"/>
          <w:szCs w:val="24"/>
        </w:rPr>
        <w:t xml:space="preserve"> (Ασκληπιού)</w:t>
      </w:r>
      <w:r w:rsidRPr="007B7273">
        <w:rPr>
          <w:rFonts w:ascii="Book Antiqua" w:hAnsi="Book Antiqua"/>
          <w:b/>
          <w:color w:val="000000" w:themeColor="text1"/>
          <w:sz w:val="24"/>
          <w:szCs w:val="24"/>
        </w:rPr>
        <w:t>.</w:t>
      </w:r>
      <w:r w:rsidRPr="007B7273">
        <w:rPr>
          <w:rFonts w:ascii="Book Antiqua" w:hAnsi="Book Antiqua"/>
          <w:color w:val="000000" w:themeColor="text1"/>
          <w:sz w:val="24"/>
          <w:szCs w:val="24"/>
        </w:rPr>
        <w:t xml:space="preserve"> Είχε 6 </w:t>
      </w:r>
      <w:r w:rsidR="00407F21" w:rsidRPr="007B7273">
        <w:rPr>
          <w:rFonts w:ascii="Book Antiqua" w:hAnsi="Book Antiqua"/>
          <w:color w:val="000000" w:themeColor="text1"/>
          <w:sz w:val="24"/>
          <w:szCs w:val="24"/>
        </w:rPr>
        <w:t>τοξωτά</w:t>
      </w:r>
      <w:r w:rsidRPr="007B7273">
        <w:rPr>
          <w:rFonts w:ascii="Book Antiqua" w:hAnsi="Book Antiqua"/>
          <w:color w:val="000000" w:themeColor="text1"/>
          <w:sz w:val="24"/>
          <w:szCs w:val="24"/>
        </w:rPr>
        <w:t xml:space="preserve"> ανοίγματα με τα μεσαία ανοίγματα να είναι μεγαλύτερα. Κατά την μεγάλη πλημμύρα το 1907 η γκρεμίστηκε το τέταρτο τόξο. Η γέφυρα δεν επισκευάστηκε ποτέ. </w:t>
      </w:r>
      <w:r w:rsidR="002A3E07" w:rsidRPr="007B7273">
        <w:rPr>
          <w:rFonts w:ascii="Book Antiqua" w:hAnsi="Book Antiqua"/>
          <w:color w:val="000000" w:themeColor="text1"/>
          <w:sz w:val="24"/>
          <w:szCs w:val="24"/>
        </w:rPr>
        <w:t>Π</w:t>
      </w:r>
      <w:r w:rsidR="00E3458D" w:rsidRPr="007B7273">
        <w:rPr>
          <w:rFonts w:ascii="Book Antiqua" w:hAnsi="Book Antiqua"/>
          <w:color w:val="000000" w:themeColor="text1"/>
          <w:sz w:val="24"/>
          <w:szCs w:val="24"/>
        </w:rPr>
        <w:t>ά</w:t>
      </w:r>
      <w:r w:rsidR="002A3E07" w:rsidRPr="007B7273">
        <w:rPr>
          <w:rFonts w:ascii="Book Antiqua" w:hAnsi="Book Antiqua"/>
          <w:color w:val="000000" w:themeColor="text1"/>
          <w:sz w:val="24"/>
          <w:szCs w:val="24"/>
        </w:rPr>
        <w:t xml:space="preserve">νω στο βάθρο της είχε κατασκευαστεί ξύλινο κατάστρωμα για τις ανάγκες διέλευσης των πεζών. Η γέφυρα γκρεμίστηκε οριστικά όταν διευθετήθηκε η κήτη του ποταμού, το 1947, οπότε και γκρεμίστηκαν τα βάθρα της. Στη θέση της δημιουργήθηκε μια στενή μικρή πεζογέφυρα από οπλισμένο σκυρόδεμα. </w:t>
      </w:r>
    </w:p>
    <w:p w:rsidR="00E673FB" w:rsidRDefault="00E673FB" w:rsidP="004C18F3">
      <w:pPr>
        <w:ind w:firstLine="720"/>
        <w:rPr>
          <w:rFonts w:ascii="Book Antiqua" w:hAnsi="Book Antiqua"/>
          <w:color w:val="000000" w:themeColor="text1"/>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4"/>
        <w:gridCol w:w="4218"/>
      </w:tblGrid>
      <w:tr w:rsidR="00E673FB" w:rsidTr="00430096">
        <w:tc>
          <w:tcPr>
            <w:tcW w:w="4261" w:type="dxa"/>
            <w:vAlign w:val="center"/>
          </w:tcPr>
          <w:p w:rsidR="00E673FB" w:rsidRDefault="00E673FB" w:rsidP="00430096">
            <w:pPr>
              <w:rPr>
                <w:rFonts w:ascii="Book Antiqua" w:hAnsi="Book Antiqua"/>
                <w:color w:val="000000" w:themeColor="text1"/>
                <w:sz w:val="24"/>
                <w:szCs w:val="24"/>
              </w:rPr>
            </w:pPr>
            <w:r w:rsidRPr="00E673FB">
              <w:rPr>
                <w:rFonts w:ascii="Book Antiqua" w:hAnsi="Book Antiqua"/>
                <w:noProof/>
                <w:color w:val="000000" w:themeColor="text1"/>
                <w:sz w:val="24"/>
                <w:szCs w:val="24"/>
                <w:lang w:eastAsia="el-GR"/>
              </w:rPr>
              <w:drawing>
                <wp:inline distT="0" distB="0" distL="0" distR="0">
                  <wp:extent cx="2197022" cy="1330747"/>
                  <wp:effectExtent l="171450" t="133350" r="355678" b="307553"/>
                  <wp:docPr id="53" name="Εικόνα 50" descr="1907.jpg"/>
                  <wp:cNvGraphicFramePr/>
                  <a:graphic xmlns:a="http://schemas.openxmlformats.org/drawingml/2006/main">
                    <a:graphicData uri="http://schemas.openxmlformats.org/drawingml/2006/picture">
                      <pic:pic xmlns:pic="http://schemas.openxmlformats.org/drawingml/2006/picture">
                        <pic:nvPicPr>
                          <pic:cNvPr id="8" name="7 - Εικόνα" descr="1907.jpg"/>
                          <pic:cNvPicPr>
                            <a:picLocks noChangeAspect="1"/>
                          </pic:cNvPicPr>
                        </pic:nvPicPr>
                        <pic:blipFill>
                          <a:blip r:embed="rId35" cstate="print"/>
                          <a:srcRect/>
                          <a:stretch>
                            <a:fillRect/>
                          </a:stretch>
                        </pic:blipFill>
                        <pic:spPr>
                          <a:xfrm>
                            <a:off x="0" y="0"/>
                            <a:ext cx="2198696" cy="133176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61" w:type="dxa"/>
            <w:vAlign w:val="center"/>
          </w:tcPr>
          <w:p w:rsidR="00E673FB" w:rsidRDefault="00E673FB" w:rsidP="00430096">
            <w:pPr>
              <w:rPr>
                <w:rFonts w:ascii="Book Antiqua" w:hAnsi="Book Antiqua"/>
                <w:color w:val="000000" w:themeColor="text1"/>
                <w:sz w:val="24"/>
                <w:szCs w:val="24"/>
              </w:rPr>
            </w:pPr>
            <w:r w:rsidRPr="00E673FB">
              <w:rPr>
                <w:rFonts w:ascii="Book Antiqua" w:hAnsi="Book Antiqua"/>
                <w:noProof/>
                <w:color w:val="000000" w:themeColor="text1"/>
                <w:sz w:val="24"/>
                <w:szCs w:val="24"/>
                <w:lang w:eastAsia="el-GR"/>
              </w:rPr>
              <w:drawing>
                <wp:inline distT="0" distB="0" distL="0" distR="0">
                  <wp:extent cx="2135167" cy="1663736"/>
                  <wp:effectExtent l="171450" t="133350" r="360383" b="298414"/>
                  <wp:docPr id="54" name="Εικόνα 51" descr="1890.jpg"/>
                  <wp:cNvGraphicFramePr/>
                  <a:graphic xmlns:a="http://schemas.openxmlformats.org/drawingml/2006/main">
                    <a:graphicData uri="http://schemas.openxmlformats.org/drawingml/2006/picture">
                      <pic:pic xmlns:pic="http://schemas.openxmlformats.org/drawingml/2006/picture">
                        <pic:nvPicPr>
                          <pic:cNvPr id="10" name="9 - Εικόνα" descr="1890.jpg"/>
                          <pic:cNvPicPr>
                            <a:picLocks noChangeAspect="1"/>
                          </pic:cNvPicPr>
                        </pic:nvPicPr>
                        <pic:blipFill>
                          <a:blip r:embed="rId36" cstate="print"/>
                          <a:srcRect/>
                          <a:stretch>
                            <a:fillRect/>
                          </a:stretch>
                        </pic:blipFill>
                        <pic:spPr>
                          <a:xfrm>
                            <a:off x="0" y="0"/>
                            <a:ext cx="2135167" cy="166373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673FB" w:rsidTr="00430096">
        <w:tc>
          <w:tcPr>
            <w:tcW w:w="4261" w:type="dxa"/>
          </w:tcPr>
          <w:p w:rsidR="00E673FB" w:rsidRPr="00E673FB" w:rsidRDefault="00E673FB" w:rsidP="00E673FB">
            <w:pPr>
              <w:rPr>
                <w:noProof/>
                <w:lang w:eastAsia="el-GR"/>
              </w:rPr>
            </w:pPr>
            <w:r w:rsidRPr="005E3090">
              <w:rPr>
                <w:b/>
                <w:bCs/>
                <w:sz w:val="18"/>
                <w:szCs w:val="18"/>
              </w:rPr>
              <w:t xml:space="preserve">Εικόνα </w:t>
            </w:r>
            <w:r>
              <w:rPr>
                <w:b/>
                <w:bCs/>
                <w:sz w:val="18"/>
                <w:szCs w:val="18"/>
              </w:rPr>
              <w:t>25.</w:t>
            </w:r>
            <w:r w:rsidRPr="00BB297E">
              <w:rPr>
                <w:b/>
                <w:bCs/>
                <w:sz w:val="18"/>
                <w:szCs w:val="18"/>
              </w:rPr>
              <w:t xml:space="preserve"> Πηγή: «Τωρινά και περασμένα και</w:t>
            </w:r>
            <w:r>
              <w:rPr>
                <w:b/>
                <w:bCs/>
                <w:sz w:val="18"/>
                <w:szCs w:val="18"/>
              </w:rPr>
              <w:t xml:space="preserve"> τα στέκια των Τρικάλων, Τόμος Β</w:t>
            </w:r>
            <w:r w:rsidRPr="00BB297E">
              <w:rPr>
                <w:b/>
                <w:bCs/>
                <w:sz w:val="18"/>
                <w:szCs w:val="18"/>
              </w:rPr>
              <w:t xml:space="preserve">’», Τρίκαλα </w:t>
            </w:r>
            <w:r>
              <w:rPr>
                <w:b/>
                <w:bCs/>
                <w:sz w:val="18"/>
                <w:szCs w:val="18"/>
              </w:rPr>
              <w:t>2000</w:t>
            </w:r>
            <w:r w:rsidRPr="00BB297E">
              <w:rPr>
                <w:b/>
                <w:bCs/>
                <w:sz w:val="18"/>
                <w:szCs w:val="18"/>
              </w:rPr>
              <w:t>, Πολιτιστικός Οργανισμός του Δήμου Τρικκαίων.</w:t>
            </w:r>
            <w:r>
              <w:t xml:space="preserve"> </w:t>
            </w:r>
          </w:p>
        </w:tc>
        <w:tc>
          <w:tcPr>
            <w:tcW w:w="4261" w:type="dxa"/>
          </w:tcPr>
          <w:p w:rsidR="00E673FB" w:rsidRPr="00430096" w:rsidRDefault="00430096" w:rsidP="00E673FB">
            <w:pPr>
              <w:rPr>
                <w:b/>
                <w:bCs/>
                <w:sz w:val="18"/>
                <w:szCs w:val="18"/>
              </w:rPr>
            </w:pPr>
            <w:r w:rsidRPr="00BB297E">
              <w:rPr>
                <w:b/>
                <w:bCs/>
                <w:sz w:val="18"/>
                <w:szCs w:val="18"/>
              </w:rPr>
              <w:t xml:space="preserve">Εικόνα </w:t>
            </w:r>
            <w:r>
              <w:rPr>
                <w:b/>
                <w:bCs/>
                <w:sz w:val="18"/>
                <w:szCs w:val="18"/>
              </w:rPr>
              <w:t>2</w:t>
            </w:r>
            <w:r w:rsidRPr="00E87E9B">
              <w:rPr>
                <w:b/>
                <w:bCs/>
                <w:sz w:val="18"/>
                <w:szCs w:val="18"/>
              </w:rPr>
              <w:t>6</w:t>
            </w:r>
            <w:r w:rsidRPr="00BB297E">
              <w:rPr>
                <w:b/>
                <w:bCs/>
                <w:sz w:val="18"/>
                <w:szCs w:val="18"/>
              </w:rPr>
              <w:t>.</w:t>
            </w:r>
            <w:r>
              <w:rPr>
                <w:b/>
                <w:bCs/>
                <w:sz w:val="18"/>
                <w:szCs w:val="18"/>
              </w:rPr>
              <w:t xml:space="preserve"> Γέφυρα Πήχτου 1890.</w:t>
            </w:r>
            <w:r w:rsidRPr="00BB297E">
              <w:rPr>
                <w:b/>
                <w:bCs/>
                <w:sz w:val="18"/>
                <w:szCs w:val="18"/>
              </w:rPr>
              <w:t xml:space="preserve"> Πηγή: </w:t>
            </w:r>
            <w:r>
              <w:rPr>
                <w:b/>
                <w:bCs/>
                <w:sz w:val="18"/>
                <w:szCs w:val="18"/>
              </w:rPr>
              <w:t>http</w:t>
            </w:r>
            <w:r w:rsidRPr="005E3090">
              <w:rPr>
                <w:b/>
                <w:bCs/>
                <w:sz w:val="18"/>
                <w:szCs w:val="18"/>
              </w:rPr>
              <w:t>:</w:t>
            </w:r>
            <w:r w:rsidRPr="00BB297E">
              <w:rPr>
                <w:b/>
                <w:bCs/>
                <w:sz w:val="18"/>
                <w:szCs w:val="18"/>
              </w:rPr>
              <w:t>//tovaltino.blogspot.com/</w:t>
            </w:r>
            <w:r>
              <w:rPr>
                <w:b/>
                <w:bCs/>
                <w:sz w:val="18"/>
                <w:szCs w:val="18"/>
              </w:rPr>
              <w:t>201709.</w:t>
            </w:r>
            <w:r>
              <w:rPr>
                <w:b/>
                <w:bCs/>
                <w:sz w:val="18"/>
                <w:szCs w:val="18"/>
                <w:lang w:val="en-US"/>
              </w:rPr>
              <w:t>blog</w:t>
            </w:r>
            <w:r w:rsidRPr="00430096">
              <w:rPr>
                <w:b/>
                <w:bCs/>
                <w:sz w:val="18"/>
                <w:szCs w:val="18"/>
              </w:rPr>
              <w:t>-</w:t>
            </w:r>
            <w:r>
              <w:rPr>
                <w:b/>
                <w:bCs/>
                <w:sz w:val="18"/>
                <w:szCs w:val="18"/>
                <w:lang w:val="en-US"/>
              </w:rPr>
              <w:t>post</w:t>
            </w:r>
            <w:r w:rsidRPr="00430096">
              <w:rPr>
                <w:b/>
                <w:bCs/>
                <w:sz w:val="18"/>
                <w:szCs w:val="18"/>
              </w:rPr>
              <w:t>_17.</w:t>
            </w:r>
            <w:r>
              <w:rPr>
                <w:b/>
                <w:bCs/>
                <w:sz w:val="18"/>
                <w:szCs w:val="18"/>
                <w:lang w:val="en-US"/>
              </w:rPr>
              <w:t>html</w:t>
            </w:r>
            <w:r w:rsidRPr="00BB297E">
              <w:rPr>
                <w:b/>
                <w:bCs/>
                <w:sz w:val="18"/>
                <w:szCs w:val="18"/>
              </w:rPr>
              <w:t xml:space="preserve">, </w:t>
            </w:r>
            <w:r>
              <w:rPr>
                <w:b/>
                <w:bCs/>
                <w:sz w:val="18"/>
                <w:szCs w:val="18"/>
              </w:rPr>
              <w:t>Προσβάσιμο 25/10/2018</w:t>
            </w:r>
            <w:r w:rsidRPr="00BB297E">
              <w:rPr>
                <w:b/>
                <w:bCs/>
                <w:sz w:val="18"/>
                <w:szCs w:val="18"/>
              </w:rPr>
              <w:t xml:space="preserve"> </w:t>
            </w:r>
          </w:p>
        </w:tc>
      </w:tr>
    </w:tbl>
    <w:p w:rsidR="00E673FB" w:rsidRPr="00E87E9B" w:rsidRDefault="00E673FB" w:rsidP="00E673FB">
      <w:pPr>
        <w:rPr>
          <w:rFonts w:ascii="Book Antiqua" w:hAnsi="Book Antiqua"/>
          <w:color w:val="000000" w:themeColor="text1"/>
          <w:sz w:val="24"/>
          <w:szCs w:val="24"/>
        </w:rPr>
      </w:pPr>
    </w:p>
    <w:p w:rsidR="00E673FB" w:rsidRPr="007B7273" w:rsidRDefault="00E673FB" w:rsidP="00E673FB">
      <w:pPr>
        <w:rPr>
          <w:rFonts w:ascii="Book Antiqua" w:hAnsi="Book Antiqua"/>
          <w:color w:val="000000" w:themeColor="text1"/>
          <w:sz w:val="24"/>
          <w:szCs w:val="24"/>
        </w:rPr>
      </w:pPr>
      <w:r w:rsidRPr="00E673FB">
        <w:rPr>
          <w:rFonts w:ascii="Book Antiqua" w:hAnsi="Book Antiqua"/>
          <w:noProof/>
          <w:color w:val="000000" w:themeColor="text1"/>
          <w:sz w:val="24"/>
          <w:szCs w:val="24"/>
          <w:lang w:eastAsia="el-GR"/>
        </w:rPr>
        <w:lastRenderedPageBreak/>
        <w:drawing>
          <wp:inline distT="0" distB="0" distL="0" distR="0">
            <wp:extent cx="4590802" cy="2552206"/>
            <wp:effectExtent l="171450" t="133350" r="362198" b="305294"/>
            <wp:docPr id="52" name="Εικόνα 52" descr="2018.jpg"/>
            <wp:cNvGraphicFramePr/>
            <a:graphic xmlns:a="http://schemas.openxmlformats.org/drawingml/2006/main">
              <a:graphicData uri="http://schemas.openxmlformats.org/drawingml/2006/picture">
                <pic:pic xmlns:pic="http://schemas.openxmlformats.org/drawingml/2006/picture">
                  <pic:nvPicPr>
                    <pic:cNvPr id="9" name="8 - Εικόνα" descr="2018.jpg"/>
                    <pic:cNvPicPr>
                      <a:picLocks noChangeAspect="1"/>
                    </pic:cNvPicPr>
                  </pic:nvPicPr>
                  <pic:blipFill>
                    <a:blip r:embed="rId37" cstate="print"/>
                    <a:srcRect/>
                    <a:stretch>
                      <a:fillRect/>
                    </a:stretch>
                  </pic:blipFill>
                  <pic:spPr>
                    <a:xfrm>
                      <a:off x="0" y="0"/>
                      <a:ext cx="4590802" cy="2552206"/>
                    </a:xfrm>
                    <a:prstGeom prst="rect">
                      <a:avLst/>
                    </a:prstGeom>
                    <a:ln>
                      <a:noFill/>
                    </a:ln>
                    <a:effectLst>
                      <a:outerShdw blurRad="292100" dist="139700" dir="2700000" algn="tl" rotWithShape="0">
                        <a:srgbClr val="333333">
                          <a:alpha val="65000"/>
                        </a:srgbClr>
                      </a:outerShdw>
                    </a:effectLst>
                  </pic:spPr>
                </pic:pic>
              </a:graphicData>
            </a:graphic>
          </wp:inline>
        </w:drawing>
      </w:r>
    </w:p>
    <w:p w:rsidR="00430096" w:rsidRPr="00430096" w:rsidRDefault="00430096">
      <w:pPr>
        <w:rPr>
          <w:rFonts w:ascii="Book Antiqua" w:hAnsi="Book Antiqua"/>
          <w:color w:val="000000" w:themeColor="text1"/>
          <w:sz w:val="24"/>
          <w:szCs w:val="24"/>
        </w:rPr>
      </w:pPr>
      <w:r w:rsidRPr="00C86655">
        <w:rPr>
          <w:b/>
          <w:bCs/>
          <w:sz w:val="18"/>
          <w:szCs w:val="18"/>
        </w:rPr>
        <w:t xml:space="preserve">Εικόνα </w:t>
      </w:r>
      <w:r w:rsidRPr="00430096">
        <w:rPr>
          <w:b/>
          <w:bCs/>
          <w:sz w:val="18"/>
          <w:szCs w:val="18"/>
        </w:rPr>
        <w:t>27</w:t>
      </w:r>
      <w:r w:rsidRPr="00C86655">
        <w:rPr>
          <w:b/>
          <w:bCs/>
          <w:sz w:val="18"/>
          <w:szCs w:val="18"/>
        </w:rPr>
        <w:t xml:space="preserve">. Η γέφυρα </w:t>
      </w:r>
      <w:r>
        <w:rPr>
          <w:b/>
          <w:bCs/>
          <w:sz w:val="18"/>
          <w:szCs w:val="18"/>
        </w:rPr>
        <w:t>Πήχτου, Φωτ. Στ. Στουρνάρα</w:t>
      </w:r>
      <w:r w:rsidRPr="00C86655">
        <w:rPr>
          <w:b/>
          <w:bCs/>
          <w:sz w:val="18"/>
          <w:szCs w:val="18"/>
        </w:rPr>
        <w:t>. Πηγή: «</w:t>
      </w:r>
      <w:r>
        <w:rPr>
          <w:b/>
          <w:bCs/>
          <w:sz w:val="18"/>
          <w:szCs w:val="18"/>
        </w:rPr>
        <w:t>Τα πέτρινα γεφύρια του Νομού Τρικάλων</w:t>
      </w:r>
      <w:r w:rsidRPr="00C86655">
        <w:rPr>
          <w:b/>
          <w:bCs/>
          <w:sz w:val="18"/>
          <w:szCs w:val="18"/>
        </w:rPr>
        <w:t xml:space="preserve">», </w:t>
      </w:r>
      <w:r>
        <w:rPr>
          <w:b/>
          <w:bCs/>
          <w:sz w:val="18"/>
          <w:szCs w:val="18"/>
        </w:rPr>
        <w:t>Τρίκαλα 2004</w:t>
      </w:r>
      <w:r w:rsidRPr="00C86655">
        <w:rPr>
          <w:b/>
          <w:bCs/>
          <w:sz w:val="18"/>
          <w:szCs w:val="18"/>
        </w:rPr>
        <w:t xml:space="preserve">, Πολιτιστικός Οργανισμός του Δήμου </w:t>
      </w:r>
      <w:r>
        <w:rPr>
          <w:b/>
          <w:bCs/>
          <w:sz w:val="18"/>
          <w:szCs w:val="18"/>
        </w:rPr>
        <w:t>Αιθηκών</w:t>
      </w:r>
      <w:r w:rsidRPr="00C86655">
        <w:rPr>
          <w:b/>
          <w:bCs/>
          <w:sz w:val="18"/>
          <w:szCs w:val="18"/>
        </w:rPr>
        <w:t>.</w:t>
      </w:r>
    </w:p>
    <w:p w:rsidR="00C30762" w:rsidRDefault="00C30762" w:rsidP="00430096">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Ανάμεσα από τη Γέφυρα Πήχτου</w:t>
      </w:r>
      <w:r w:rsidR="004A0F09" w:rsidRPr="007B7273">
        <w:rPr>
          <w:rFonts w:ascii="Book Antiqua" w:hAnsi="Book Antiqua"/>
          <w:color w:val="000000" w:themeColor="text1"/>
          <w:sz w:val="24"/>
          <w:szCs w:val="24"/>
        </w:rPr>
        <w:t xml:space="preserve"> </w:t>
      </w:r>
      <w:r w:rsidRPr="007B7273">
        <w:rPr>
          <w:rFonts w:ascii="Book Antiqua" w:hAnsi="Book Antiqua"/>
          <w:color w:val="000000" w:themeColor="text1"/>
          <w:sz w:val="24"/>
          <w:szCs w:val="24"/>
        </w:rPr>
        <w:t>και την ακόλουθη της Γούρνας</w:t>
      </w:r>
      <w:r w:rsidR="004C18F3">
        <w:rPr>
          <w:rFonts w:ascii="Book Antiqua" w:hAnsi="Book Antiqua"/>
          <w:color w:val="000000" w:themeColor="text1"/>
          <w:sz w:val="24"/>
          <w:szCs w:val="24"/>
        </w:rPr>
        <w:t xml:space="preserve"> πλέον έχει διαμορφωθεί η όχθη </w:t>
      </w:r>
      <w:r w:rsidRPr="007B7273">
        <w:rPr>
          <w:rFonts w:ascii="Book Antiqua" w:hAnsi="Book Antiqua"/>
          <w:color w:val="000000" w:themeColor="text1"/>
          <w:sz w:val="24"/>
          <w:szCs w:val="24"/>
        </w:rPr>
        <w:t xml:space="preserve">του ποταμού σε χώρο όπου υπάρχει ο όμιλος ράφτιν, όπου επισκέπτες, κάτοικοι και μικρά παιδιά μπορούν να έρθουν σε επαφή με αυτό το άθλημα. </w:t>
      </w:r>
    </w:p>
    <w:p w:rsidR="00430096" w:rsidRPr="007B7273" w:rsidRDefault="00430096" w:rsidP="00430096">
      <w:pPr>
        <w:ind w:firstLine="720"/>
        <w:rPr>
          <w:rFonts w:ascii="Book Antiqua" w:hAnsi="Book Antiqua"/>
          <w:color w:val="000000" w:themeColor="text1"/>
          <w:sz w:val="24"/>
          <w:szCs w:val="24"/>
        </w:rPr>
      </w:pPr>
      <w:r w:rsidRPr="00430096">
        <w:rPr>
          <w:rFonts w:ascii="Book Antiqua" w:hAnsi="Book Antiqua"/>
          <w:noProof/>
          <w:color w:val="000000" w:themeColor="text1"/>
          <w:sz w:val="24"/>
          <w:szCs w:val="24"/>
          <w:lang w:eastAsia="el-GR"/>
        </w:rPr>
        <w:drawing>
          <wp:inline distT="0" distB="0" distL="0" distR="0">
            <wp:extent cx="3819954" cy="2853294"/>
            <wp:effectExtent l="171450" t="133350" r="371046" b="309006"/>
            <wp:docPr id="55" name="Εικόνα 55" descr="προς Αγ Στέφανο2.jpg"/>
            <wp:cNvGraphicFramePr/>
            <a:graphic xmlns:a="http://schemas.openxmlformats.org/drawingml/2006/main">
              <a:graphicData uri="http://schemas.openxmlformats.org/drawingml/2006/picture">
                <pic:pic xmlns:pic="http://schemas.openxmlformats.org/drawingml/2006/picture">
                  <pic:nvPicPr>
                    <pic:cNvPr id="11" name="10 - Εικόνα" descr="προς Αγ Στέφανο2.jpg"/>
                    <pic:cNvPicPr>
                      <a:picLocks noChangeAspect="1"/>
                    </pic:cNvPicPr>
                  </pic:nvPicPr>
                  <pic:blipFill>
                    <a:blip r:embed="rId38" cstate="print"/>
                    <a:srcRect/>
                    <a:stretch>
                      <a:fillRect/>
                    </a:stretch>
                  </pic:blipFill>
                  <pic:spPr>
                    <a:xfrm>
                      <a:off x="0" y="0"/>
                      <a:ext cx="3819954" cy="2853294"/>
                    </a:xfrm>
                    <a:prstGeom prst="rect">
                      <a:avLst/>
                    </a:prstGeom>
                    <a:ln>
                      <a:noFill/>
                    </a:ln>
                    <a:effectLst>
                      <a:outerShdw blurRad="292100" dist="139700" dir="2700000" algn="tl" rotWithShape="0">
                        <a:srgbClr val="333333">
                          <a:alpha val="65000"/>
                        </a:srgbClr>
                      </a:outerShdw>
                    </a:effectLst>
                  </pic:spPr>
                </pic:pic>
              </a:graphicData>
            </a:graphic>
          </wp:inline>
        </w:drawing>
      </w:r>
    </w:p>
    <w:p w:rsidR="00430096" w:rsidRPr="00430096" w:rsidRDefault="00430096">
      <w:pPr>
        <w:rPr>
          <w:b/>
          <w:bCs/>
          <w:sz w:val="18"/>
          <w:szCs w:val="18"/>
        </w:rPr>
      </w:pPr>
      <w:r>
        <w:rPr>
          <w:b/>
          <w:bCs/>
          <w:sz w:val="18"/>
          <w:szCs w:val="18"/>
        </w:rPr>
        <w:t>Εικόνα</w:t>
      </w:r>
      <w:r w:rsidRPr="005E3090">
        <w:rPr>
          <w:b/>
          <w:bCs/>
          <w:sz w:val="18"/>
          <w:szCs w:val="18"/>
        </w:rPr>
        <w:t xml:space="preserve"> </w:t>
      </w:r>
      <w:r>
        <w:rPr>
          <w:b/>
          <w:bCs/>
          <w:sz w:val="18"/>
          <w:szCs w:val="18"/>
        </w:rPr>
        <w:t>28.</w:t>
      </w:r>
      <w:r w:rsidRPr="005E3090">
        <w:rPr>
          <w:b/>
          <w:bCs/>
          <w:sz w:val="18"/>
          <w:szCs w:val="18"/>
        </w:rPr>
        <w:t xml:space="preserve"> </w:t>
      </w:r>
      <w:r>
        <w:rPr>
          <w:b/>
          <w:bCs/>
          <w:sz w:val="18"/>
          <w:szCs w:val="18"/>
        </w:rPr>
        <w:t>Παραποτάμιες αθλητικές δραστηριότητες.</w:t>
      </w:r>
      <w:r w:rsidRPr="00430096">
        <w:rPr>
          <w:b/>
          <w:bCs/>
          <w:sz w:val="18"/>
          <w:szCs w:val="18"/>
        </w:rPr>
        <w:t xml:space="preserve"> </w:t>
      </w:r>
      <w:r w:rsidRPr="00FA5529">
        <w:rPr>
          <w:b/>
          <w:bCs/>
          <w:sz w:val="18"/>
          <w:szCs w:val="18"/>
        </w:rPr>
        <w:t>Πηγή: Διεύθυνση Τεχνικών Υπηρεσιών Δήμου Τρικκαίων.</w:t>
      </w:r>
    </w:p>
    <w:p w:rsidR="00430096" w:rsidRDefault="00430096" w:rsidP="00430096">
      <w:pPr>
        <w:ind w:firstLine="720"/>
        <w:rPr>
          <w:rFonts w:ascii="Book Antiqua" w:hAnsi="Book Antiqua"/>
          <w:color w:val="000000" w:themeColor="text1"/>
          <w:sz w:val="24"/>
          <w:szCs w:val="24"/>
        </w:rPr>
      </w:pPr>
      <w:r>
        <w:rPr>
          <w:rFonts w:ascii="Book Antiqua" w:hAnsi="Book Antiqua"/>
          <w:noProof/>
          <w:color w:val="000000" w:themeColor="text1"/>
          <w:sz w:val="24"/>
          <w:szCs w:val="24"/>
          <w:lang w:eastAsia="el-GR"/>
        </w:rPr>
        <w:drawing>
          <wp:anchor distT="0" distB="0" distL="114300" distR="114300" simplePos="0" relativeHeight="251666432" behindDoc="1" locked="0" layoutInCell="1" allowOverlap="1">
            <wp:simplePos x="0" y="0"/>
            <wp:positionH relativeFrom="column">
              <wp:posOffset>-21590</wp:posOffset>
            </wp:positionH>
            <wp:positionV relativeFrom="paragraph">
              <wp:posOffset>283210</wp:posOffset>
            </wp:positionV>
            <wp:extent cx="5041900" cy="3002280"/>
            <wp:effectExtent l="171450" t="133350" r="368300" b="312420"/>
            <wp:wrapNone/>
            <wp:docPr id="56" name="Εικόνα 1" descr="5.jpg"/>
            <wp:cNvGraphicFramePr/>
            <a:graphic xmlns:a="http://schemas.openxmlformats.org/drawingml/2006/main">
              <a:graphicData uri="http://schemas.openxmlformats.org/drawingml/2006/picture">
                <pic:pic xmlns:pic="http://schemas.openxmlformats.org/drawingml/2006/picture">
                  <pic:nvPicPr>
                    <pic:cNvPr id="4" name="3 - Εικόνα" descr="5.jpg"/>
                    <pic:cNvPicPr>
                      <a:picLocks noChangeAspect="1"/>
                    </pic:cNvPicPr>
                  </pic:nvPicPr>
                  <pic:blipFill>
                    <a:blip r:embed="rId9" cstate="print"/>
                    <a:stretch>
                      <a:fillRect/>
                    </a:stretch>
                  </pic:blipFill>
                  <pic:spPr>
                    <a:xfrm>
                      <a:off x="0" y="0"/>
                      <a:ext cx="5041900" cy="3002280"/>
                    </a:xfrm>
                    <a:prstGeom prst="rect">
                      <a:avLst/>
                    </a:prstGeom>
                    <a:ln>
                      <a:noFill/>
                    </a:ln>
                    <a:effectLst>
                      <a:outerShdw blurRad="292100" dist="139700" dir="2700000" algn="tl" rotWithShape="0">
                        <a:srgbClr val="333333">
                          <a:alpha val="65000"/>
                        </a:srgbClr>
                      </a:outerShdw>
                    </a:effectLst>
                  </pic:spPr>
                </pic:pic>
              </a:graphicData>
            </a:graphic>
          </wp:anchor>
        </w:drawing>
      </w:r>
    </w:p>
    <w:p w:rsidR="00430096" w:rsidRDefault="00430096" w:rsidP="00430096">
      <w:pPr>
        <w:ind w:firstLine="720"/>
        <w:rPr>
          <w:rFonts w:ascii="Book Antiqua" w:hAnsi="Book Antiqua"/>
          <w:color w:val="000000" w:themeColor="text1"/>
          <w:sz w:val="24"/>
          <w:szCs w:val="24"/>
        </w:rPr>
      </w:pPr>
    </w:p>
    <w:p w:rsidR="00430096" w:rsidRDefault="00430096" w:rsidP="00430096">
      <w:pPr>
        <w:ind w:firstLine="720"/>
        <w:rPr>
          <w:rFonts w:ascii="Book Antiqua" w:hAnsi="Book Antiqua"/>
          <w:color w:val="000000" w:themeColor="text1"/>
          <w:sz w:val="24"/>
          <w:szCs w:val="24"/>
        </w:rPr>
      </w:pPr>
    </w:p>
    <w:p w:rsidR="00430096" w:rsidRDefault="00430096" w:rsidP="00430096">
      <w:pPr>
        <w:ind w:firstLine="720"/>
        <w:rPr>
          <w:rFonts w:ascii="Book Antiqua" w:hAnsi="Book Antiqua"/>
          <w:color w:val="000000" w:themeColor="text1"/>
          <w:sz w:val="24"/>
          <w:szCs w:val="24"/>
        </w:rPr>
      </w:pPr>
    </w:p>
    <w:p w:rsidR="00430096" w:rsidRDefault="00430096" w:rsidP="00430096">
      <w:pPr>
        <w:ind w:firstLine="720"/>
        <w:rPr>
          <w:rFonts w:ascii="Book Antiqua" w:hAnsi="Book Antiqua"/>
          <w:color w:val="000000" w:themeColor="text1"/>
          <w:sz w:val="24"/>
          <w:szCs w:val="24"/>
        </w:rPr>
      </w:pPr>
    </w:p>
    <w:p w:rsidR="00430096" w:rsidRDefault="00430096" w:rsidP="00430096">
      <w:pPr>
        <w:ind w:firstLine="720"/>
        <w:rPr>
          <w:rFonts w:ascii="Book Antiqua" w:hAnsi="Book Antiqua"/>
          <w:color w:val="000000" w:themeColor="text1"/>
          <w:sz w:val="24"/>
          <w:szCs w:val="24"/>
        </w:rPr>
      </w:pPr>
      <w:r>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p>
    <w:p w:rsidR="00430096" w:rsidRDefault="00430096" w:rsidP="00430096">
      <w:pPr>
        <w:ind w:firstLine="720"/>
        <w:rPr>
          <w:rFonts w:ascii="Book Antiqua" w:hAnsi="Book Antiqua"/>
          <w:color w:val="000000" w:themeColor="text1"/>
          <w:sz w:val="24"/>
          <w:szCs w:val="24"/>
        </w:rPr>
      </w:pPr>
    </w:p>
    <w:p w:rsidR="00430096" w:rsidRDefault="00430096" w:rsidP="00430096">
      <w:pPr>
        <w:ind w:firstLine="720"/>
        <w:rPr>
          <w:rFonts w:ascii="Book Antiqua" w:hAnsi="Book Antiqua"/>
          <w:color w:val="000000" w:themeColor="text1"/>
          <w:sz w:val="24"/>
          <w:szCs w:val="24"/>
        </w:rPr>
      </w:pPr>
    </w:p>
    <w:p w:rsidR="00430096" w:rsidRDefault="00430096" w:rsidP="00430096">
      <w:pPr>
        <w:ind w:firstLine="720"/>
        <w:rPr>
          <w:rFonts w:ascii="Book Antiqua" w:hAnsi="Book Antiqua"/>
          <w:color w:val="000000" w:themeColor="text1"/>
          <w:sz w:val="24"/>
          <w:szCs w:val="24"/>
        </w:rPr>
      </w:pPr>
    </w:p>
    <w:p w:rsidR="00430096" w:rsidRDefault="00430096" w:rsidP="00430096">
      <w:pPr>
        <w:ind w:firstLine="720"/>
        <w:rPr>
          <w:rFonts w:ascii="Book Antiqua" w:hAnsi="Book Antiqua"/>
          <w:color w:val="000000" w:themeColor="text1"/>
          <w:sz w:val="24"/>
          <w:szCs w:val="24"/>
        </w:rPr>
      </w:pPr>
    </w:p>
    <w:p w:rsidR="00430096" w:rsidRDefault="00430096" w:rsidP="00430096">
      <w:pPr>
        <w:ind w:firstLine="720"/>
        <w:rPr>
          <w:rFonts w:ascii="Book Antiqua" w:hAnsi="Book Antiqua"/>
          <w:color w:val="000000" w:themeColor="text1"/>
          <w:sz w:val="24"/>
          <w:szCs w:val="24"/>
        </w:rPr>
      </w:pPr>
    </w:p>
    <w:p w:rsidR="002A3E07" w:rsidRDefault="002A3E07" w:rsidP="00430096">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 xml:space="preserve">Ίδια με την προηγούμενη γέφυρα ήταν και </w:t>
      </w:r>
      <w:r w:rsidR="00430096">
        <w:rPr>
          <w:rFonts w:ascii="Book Antiqua" w:hAnsi="Book Antiqua"/>
          <w:color w:val="000000" w:themeColor="text1"/>
          <w:sz w:val="24"/>
          <w:szCs w:val="24"/>
        </w:rPr>
        <w:t xml:space="preserve">η </w:t>
      </w:r>
      <w:r w:rsidR="00430096" w:rsidRPr="00430096">
        <w:rPr>
          <w:rFonts w:ascii="Book Antiqua" w:hAnsi="Book Antiqua"/>
          <w:i/>
          <w:color w:val="000000" w:themeColor="text1"/>
          <w:sz w:val="24"/>
          <w:szCs w:val="24"/>
        </w:rPr>
        <w:t>γ</w:t>
      </w:r>
      <w:r w:rsidRPr="00430096">
        <w:rPr>
          <w:rFonts w:ascii="Book Antiqua" w:hAnsi="Book Antiqua"/>
          <w:i/>
          <w:color w:val="000000" w:themeColor="text1"/>
          <w:sz w:val="24"/>
          <w:szCs w:val="24"/>
        </w:rPr>
        <w:t>έφυρα Γούρνας ή Παππά</w:t>
      </w:r>
      <w:r w:rsidRPr="007B7273">
        <w:rPr>
          <w:rFonts w:ascii="Book Antiqua" w:hAnsi="Book Antiqua"/>
          <w:color w:val="000000" w:themeColor="text1"/>
          <w:sz w:val="24"/>
          <w:szCs w:val="24"/>
        </w:rPr>
        <w:t xml:space="preserve">. Και αυτή είχε την ίδια τύχη με την προηγούμενη κατά την πλημμύρα του 1907. </w:t>
      </w:r>
      <w:r w:rsidR="00867D5C" w:rsidRPr="007B7273">
        <w:rPr>
          <w:rFonts w:ascii="Book Antiqua" w:hAnsi="Book Antiqua"/>
          <w:color w:val="000000" w:themeColor="text1"/>
          <w:sz w:val="24"/>
          <w:szCs w:val="24"/>
        </w:rPr>
        <w:t xml:space="preserve">Το τμήμα του Ληθαίου ανάμεσα από γέφυρα Γούρνας και την Αγίου στεφάνου, που θα αναφερθεί αμέσως μετά, και πριν τη διευθέτησή του το 1947 αποτελούσε σημείο αναψυχής και συνάντησης των Τρικαλινών, καθώς βρισκόταν στο πιο πυκνοκατοικημένο τμήμα της πόλης και ένωνε την παλιά συνοικία Βαρούσι με τις συνοικίες βουλγάρικα, Μεγάλα Μνήματα κλπ. </w:t>
      </w:r>
      <w:r w:rsidRPr="007B7273">
        <w:rPr>
          <w:rFonts w:ascii="Book Antiqua" w:hAnsi="Book Antiqua"/>
          <w:color w:val="000000" w:themeColor="text1"/>
          <w:sz w:val="24"/>
          <w:szCs w:val="24"/>
        </w:rPr>
        <w:t xml:space="preserve">Μετά την καταστροφή της κατασκευάστηκε </w:t>
      </w:r>
      <w:r w:rsidR="004A0F09" w:rsidRPr="007B7273">
        <w:rPr>
          <w:rFonts w:ascii="Book Antiqua" w:hAnsi="Book Antiqua"/>
          <w:color w:val="000000" w:themeColor="text1"/>
          <w:sz w:val="24"/>
          <w:szCs w:val="24"/>
        </w:rPr>
        <w:t>το</w:t>
      </w:r>
      <w:r w:rsidR="00C30762" w:rsidRPr="007B7273">
        <w:rPr>
          <w:rFonts w:ascii="Book Antiqua" w:hAnsi="Book Antiqua"/>
          <w:color w:val="000000" w:themeColor="text1"/>
          <w:sz w:val="24"/>
          <w:szCs w:val="24"/>
        </w:rPr>
        <w:t xml:space="preserve"> 1950 γέφυρα τύπου Μπέλεΐ έως το 1972 όπου πλέον κατασκευάστηκε η σημερινή </w:t>
      </w:r>
      <w:r w:rsidR="006D1C82" w:rsidRPr="007B7273">
        <w:rPr>
          <w:rFonts w:ascii="Book Antiqua" w:hAnsi="Book Antiqua"/>
          <w:color w:val="000000" w:themeColor="text1"/>
          <w:sz w:val="24"/>
          <w:szCs w:val="24"/>
        </w:rPr>
        <w:t xml:space="preserve">προεντεταμένη </w:t>
      </w:r>
      <w:r w:rsidR="00C30762" w:rsidRPr="007B7273">
        <w:rPr>
          <w:rFonts w:ascii="Book Antiqua" w:hAnsi="Book Antiqua"/>
          <w:color w:val="000000" w:themeColor="text1"/>
          <w:sz w:val="24"/>
          <w:szCs w:val="24"/>
        </w:rPr>
        <w:t xml:space="preserve">γέφυρα. Στις όχθες </w:t>
      </w:r>
      <w:r w:rsidR="006D1C82" w:rsidRPr="007B7273">
        <w:rPr>
          <w:rFonts w:ascii="Book Antiqua" w:hAnsi="Book Antiqua"/>
          <w:color w:val="000000" w:themeColor="text1"/>
          <w:sz w:val="24"/>
          <w:szCs w:val="24"/>
        </w:rPr>
        <w:t xml:space="preserve">του Ληθαίου σε αυτό το σημείο </w:t>
      </w:r>
      <w:r w:rsidR="00C30762" w:rsidRPr="007B7273">
        <w:rPr>
          <w:rFonts w:ascii="Book Antiqua" w:hAnsi="Book Antiqua"/>
          <w:color w:val="000000" w:themeColor="text1"/>
          <w:sz w:val="24"/>
          <w:szCs w:val="24"/>
        </w:rPr>
        <w:t xml:space="preserve">υπάρχει μια μικρή διαπλάτυνση. Στα σχέδια του Δήμου είναι </w:t>
      </w:r>
      <w:r w:rsidR="00295ACA" w:rsidRPr="007B7273">
        <w:rPr>
          <w:rFonts w:ascii="Book Antiqua" w:hAnsi="Book Antiqua"/>
          <w:color w:val="000000" w:themeColor="text1"/>
          <w:sz w:val="24"/>
          <w:szCs w:val="24"/>
        </w:rPr>
        <w:t xml:space="preserve">η διαμόρφωση και αυτού του τμήματος, σε επισκέψιμο χώρο. </w:t>
      </w:r>
    </w:p>
    <w:p w:rsidR="00257AA3" w:rsidRDefault="00257AA3" w:rsidP="00430096">
      <w:pPr>
        <w:ind w:firstLine="720"/>
        <w:rPr>
          <w:rFonts w:ascii="Book Antiqua" w:hAnsi="Book Antiqua"/>
          <w:color w:val="000000" w:themeColor="text1"/>
          <w:sz w:val="24"/>
          <w:szCs w:val="24"/>
        </w:rPr>
      </w:pPr>
      <w:r w:rsidRPr="00257AA3">
        <w:rPr>
          <w:rFonts w:ascii="Book Antiqua" w:hAnsi="Book Antiqua"/>
          <w:noProof/>
          <w:color w:val="000000" w:themeColor="text1"/>
          <w:sz w:val="24"/>
          <w:szCs w:val="24"/>
          <w:lang w:eastAsia="el-GR"/>
        </w:rPr>
        <w:drawing>
          <wp:anchor distT="0" distB="0" distL="114300" distR="114300" simplePos="0" relativeHeight="251672576" behindDoc="1" locked="0" layoutInCell="1" allowOverlap="1">
            <wp:simplePos x="0" y="0"/>
            <wp:positionH relativeFrom="column">
              <wp:posOffset>-71651</wp:posOffset>
            </wp:positionH>
            <wp:positionV relativeFrom="paragraph">
              <wp:posOffset>94946</wp:posOffset>
            </wp:positionV>
            <wp:extent cx="5043455" cy="2992357"/>
            <wp:effectExtent l="171450" t="133350" r="366745" b="303293"/>
            <wp:wrapNone/>
            <wp:docPr id="67" name="Εικόνα 1" descr="5.jpg"/>
            <wp:cNvGraphicFramePr/>
            <a:graphic xmlns:a="http://schemas.openxmlformats.org/drawingml/2006/main">
              <a:graphicData uri="http://schemas.openxmlformats.org/drawingml/2006/picture">
                <pic:pic xmlns:pic="http://schemas.openxmlformats.org/drawingml/2006/picture">
                  <pic:nvPicPr>
                    <pic:cNvPr id="4" name="3 - Εικόνα" descr="5.jpg"/>
                    <pic:cNvPicPr>
                      <a:picLocks noChangeAspect="1"/>
                    </pic:cNvPicPr>
                  </pic:nvPicPr>
                  <pic:blipFill>
                    <a:blip r:embed="rId9" cstate="print"/>
                    <a:stretch>
                      <a:fillRect/>
                    </a:stretch>
                  </pic:blipFill>
                  <pic:spPr>
                    <a:xfrm>
                      <a:off x="0" y="0"/>
                      <a:ext cx="5043455" cy="2992357"/>
                    </a:xfrm>
                    <a:prstGeom prst="rect">
                      <a:avLst/>
                    </a:prstGeom>
                    <a:ln>
                      <a:noFill/>
                    </a:ln>
                    <a:effectLst>
                      <a:outerShdw blurRad="292100" dist="139700" dir="2700000" algn="tl" rotWithShape="0">
                        <a:srgbClr val="333333">
                          <a:alpha val="65000"/>
                        </a:srgbClr>
                      </a:outerShdw>
                    </a:effectLst>
                  </pic:spPr>
                </pic:pic>
              </a:graphicData>
            </a:graphic>
          </wp:anchor>
        </w:drawing>
      </w:r>
    </w:p>
    <w:p w:rsidR="00257AA3" w:rsidRDefault="00257AA3" w:rsidP="00430096">
      <w:pPr>
        <w:ind w:firstLine="720"/>
        <w:rPr>
          <w:rFonts w:ascii="Book Antiqua" w:hAnsi="Book Antiqua"/>
          <w:color w:val="000000" w:themeColor="text1"/>
          <w:sz w:val="24"/>
          <w:szCs w:val="24"/>
        </w:rPr>
      </w:pPr>
    </w:p>
    <w:p w:rsidR="00257AA3" w:rsidRPr="00257AA3" w:rsidRDefault="00257AA3" w:rsidP="00430096">
      <w:pPr>
        <w:ind w:firstLine="720"/>
        <w:rPr>
          <w:rFonts w:ascii="Book Antiqua" w:hAnsi="Book Antiqua"/>
          <w:color w:val="000000" w:themeColor="text1"/>
          <w:sz w:val="20"/>
          <w:szCs w:val="20"/>
        </w:rPr>
      </w:pPr>
    </w:p>
    <w:p w:rsidR="00257AA3" w:rsidRPr="00257AA3" w:rsidRDefault="00257AA3" w:rsidP="00430096">
      <w:pPr>
        <w:ind w:firstLine="720"/>
        <w:rPr>
          <w:rFonts w:ascii="Book Antiqua" w:hAnsi="Book Antiqua"/>
          <w:color w:val="000000" w:themeColor="text1"/>
          <w:sz w:val="16"/>
          <w:szCs w:val="16"/>
        </w:rPr>
      </w:pPr>
    </w:p>
    <w:p w:rsidR="00257AA3" w:rsidRPr="00257AA3" w:rsidRDefault="00257AA3" w:rsidP="00430096">
      <w:pPr>
        <w:ind w:firstLine="720"/>
        <w:rPr>
          <w:rFonts w:ascii="Book Antiqua" w:hAnsi="Book Antiqua"/>
          <w:color w:val="000000" w:themeColor="text1"/>
          <w:sz w:val="16"/>
          <w:szCs w:val="16"/>
        </w:rPr>
      </w:pPr>
    </w:p>
    <w:p w:rsidR="00257AA3" w:rsidRDefault="00257AA3" w:rsidP="00430096">
      <w:pPr>
        <w:ind w:firstLine="720"/>
        <w:rPr>
          <w:rFonts w:ascii="Book Antiqua" w:hAnsi="Book Antiqua"/>
          <w:color w:val="000000" w:themeColor="text1"/>
          <w:sz w:val="24"/>
          <w:szCs w:val="24"/>
        </w:rPr>
      </w:pPr>
      <w:r>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r>
        <w:rPr>
          <w:rFonts w:ascii="Book Antiqua" w:hAnsi="Book Antiqua"/>
          <w:color w:val="000000" w:themeColor="text1"/>
          <w:sz w:val="44"/>
          <w:szCs w:val="44"/>
        </w:rPr>
        <w:t xml:space="preserve">                </w:t>
      </w:r>
    </w:p>
    <w:p w:rsidR="00257AA3" w:rsidRDefault="00257AA3" w:rsidP="00430096">
      <w:pPr>
        <w:ind w:firstLine="720"/>
        <w:rPr>
          <w:rFonts w:ascii="Book Antiqua" w:hAnsi="Book Antiqua"/>
          <w:color w:val="000000" w:themeColor="text1"/>
          <w:sz w:val="24"/>
          <w:szCs w:val="24"/>
        </w:rPr>
      </w:pPr>
    </w:p>
    <w:p w:rsidR="00257AA3" w:rsidRDefault="00257AA3" w:rsidP="00430096">
      <w:pPr>
        <w:ind w:firstLine="720"/>
        <w:rPr>
          <w:rFonts w:ascii="Book Antiqua" w:hAnsi="Book Antiqua"/>
          <w:color w:val="000000" w:themeColor="text1"/>
          <w:sz w:val="24"/>
          <w:szCs w:val="24"/>
        </w:rPr>
      </w:pPr>
    </w:p>
    <w:p w:rsidR="00257AA3" w:rsidRDefault="00257AA3" w:rsidP="00430096">
      <w:pPr>
        <w:ind w:firstLine="720"/>
        <w:rPr>
          <w:rFonts w:ascii="Book Antiqua" w:hAnsi="Book Antiqua"/>
          <w:color w:val="000000" w:themeColor="text1"/>
          <w:sz w:val="24"/>
          <w:szCs w:val="24"/>
        </w:rPr>
      </w:pPr>
    </w:p>
    <w:p w:rsidR="00257AA3" w:rsidRDefault="00257AA3" w:rsidP="00430096">
      <w:pPr>
        <w:ind w:firstLine="720"/>
        <w:rPr>
          <w:rFonts w:ascii="Book Antiqua" w:hAnsi="Book Antiqua"/>
          <w:color w:val="000000" w:themeColor="text1"/>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08"/>
        <w:gridCol w:w="4714"/>
      </w:tblGrid>
      <w:tr w:rsidR="00430096" w:rsidTr="005D03B1">
        <w:tc>
          <w:tcPr>
            <w:tcW w:w="4261" w:type="dxa"/>
          </w:tcPr>
          <w:p w:rsidR="00430096" w:rsidRDefault="00430096" w:rsidP="00430096">
            <w:pPr>
              <w:rPr>
                <w:rFonts w:ascii="Book Antiqua" w:hAnsi="Book Antiqua"/>
                <w:color w:val="000000" w:themeColor="text1"/>
                <w:sz w:val="24"/>
                <w:szCs w:val="24"/>
              </w:rPr>
            </w:pPr>
            <w:r w:rsidRPr="00430096">
              <w:rPr>
                <w:rFonts w:ascii="Book Antiqua" w:hAnsi="Book Antiqua"/>
                <w:noProof/>
                <w:color w:val="000000" w:themeColor="text1"/>
                <w:sz w:val="24"/>
                <w:szCs w:val="24"/>
                <w:lang w:eastAsia="el-GR"/>
              </w:rPr>
              <w:drawing>
                <wp:inline distT="0" distB="0" distL="0" distR="0">
                  <wp:extent cx="1879418" cy="1353013"/>
                  <wp:effectExtent l="171450" t="133350" r="368482" b="304337"/>
                  <wp:docPr id="57" name="Εικόνα 57" descr="1920-1930.jpg"/>
                  <wp:cNvGraphicFramePr/>
                  <a:graphic xmlns:a="http://schemas.openxmlformats.org/drawingml/2006/main">
                    <a:graphicData uri="http://schemas.openxmlformats.org/drawingml/2006/picture">
                      <pic:pic xmlns:pic="http://schemas.openxmlformats.org/drawingml/2006/picture">
                        <pic:nvPicPr>
                          <pic:cNvPr id="12" name="11 - Εικόνα" descr="1920-1930.jpg"/>
                          <pic:cNvPicPr>
                            <a:picLocks noChangeAspect="1"/>
                          </pic:cNvPicPr>
                        </pic:nvPicPr>
                        <pic:blipFill>
                          <a:blip r:embed="rId39" cstate="print"/>
                          <a:srcRect/>
                          <a:stretch>
                            <a:fillRect/>
                          </a:stretch>
                        </pic:blipFill>
                        <pic:spPr>
                          <a:xfrm>
                            <a:off x="0" y="0"/>
                            <a:ext cx="1879418" cy="135301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61" w:type="dxa"/>
          </w:tcPr>
          <w:p w:rsidR="00430096" w:rsidRDefault="005D03B1" w:rsidP="00430096">
            <w:pPr>
              <w:rPr>
                <w:rFonts w:ascii="Book Antiqua" w:hAnsi="Book Antiqua"/>
                <w:color w:val="000000" w:themeColor="text1"/>
                <w:sz w:val="24"/>
                <w:szCs w:val="24"/>
              </w:rPr>
            </w:pPr>
            <w:r w:rsidRPr="005D03B1">
              <w:rPr>
                <w:rFonts w:ascii="Book Antiqua" w:hAnsi="Book Antiqua"/>
                <w:noProof/>
                <w:color w:val="000000" w:themeColor="text1"/>
                <w:sz w:val="24"/>
                <w:szCs w:val="24"/>
                <w:lang w:eastAsia="el-GR"/>
              </w:rPr>
              <w:drawing>
                <wp:inline distT="0" distB="0" distL="0" distR="0">
                  <wp:extent cx="2495443" cy="1489984"/>
                  <wp:effectExtent l="171450" t="133350" r="362057" b="300716"/>
                  <wp:docPr id="58" name="Εικόνα 58" descr="1946.jpg"/>
                  <wp:cNvGraphicFramePr/>
                  <a:graphic xmlns:a="http://schemas.openxmlformats.org/drawingml/2006/main">
                    <a:graphicData uri="http://schemas.openxmlformats.org/drawingml/2006/picture">
                      <pic:pic xmlns:pic="http://schemas.openxmlformats.org/drawingml/2006/picture">
                        <pic:nvPicPr>
                          <pic:cNvPr id="13" name="12 - Εικόνα" descr="1946.jpg"/>
                          <pic:cNvPicPr>
                            <a:picLocks noChangeAspect="1"/>
                          </pic:cNvPicPr>
                        </pic:nvPicPr>
                        <pic:blipFill>
                          <a:blip r:embed="rId40" cstate="print"/>
                          <a:srcRect/>
                          <a:stretch>
                            <a:fillRect/>
                          </a:stretch>
                        </pic:blipFill>
                        <pic:spPr>
                          <a:xfrm>
                            <a:off x="0" y="0"/>
                            <a:ext cx="2495443" cy="148998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430096" w:rsidTr="005D03B1">
        <w:tc>
          <w:tcPr>
            <w:tcW w:w="4261" w:type="dxa"/>
          </w:tcPr>
          <w:p w:rsidR="00430096" w:rsidRDefault="00430096" w:rsidP="00430096">
            <w:pPr>
              <w:rPr>
                <w:rFonts w:ascii="Book Antiqua" w:hAnsi="Book Antiqua"/>
                <w:color w:val="000000" w:themeColor="text1"/>
                <w:sz w:val="24"/>
                <w:szCs w:val="24"/>
              </w:rPr>
            </w:pPr>
            <w:r w:rsidRPr="005E3090">
              <w:rPr>
                <w:b/>
                <w:bCs/>
                <w:sz w:val="18"/>
                <w:szCs w:val="18"/>
              </w:rPr>
              <w:t xml:space="preserve">Εικόνα </w:t>
            </w:r>
            <w:r w:rsidR="005D03B1">
              <w:rPr>
                <w:b/>
                <w:bCs/>
                <w:sz w:val="18"/>
                <w:szCs w:val="18"/>
              </w:rPr>
              <w:t>29</w:t>
            </w:r>
            <w:r w:rsidRPr="005E3090">
              <w:rPr>
                <w:b/>
                <w:bCs/>
                <w:sz w:val="18"/>
                <w:szCs w:val="18"/>
              </w:rPr>
              <w:t xml:space="preserve">. </w:t>
            </w:r>
            <w:r>
              <w:rPr>
                <w:b/>
                <w:bCs/>
                <w:sz w:val="18"/>
                <w:szCs w:val="18"/>
              </w:rPr>
              <w:t xml:space="preserve">Η γέφυρα Γούρνας ή Παππά 1920-1930. </w:t>
            </w:r>
            <w:r w:rsidRPr="005E3090">
              <w:rPr>
                <w:b/>
                <w:bCs/>
                <w:sz w:val="18"/>
                <w:szCs w:val="18"/>
              </w:rPr>
              <w:t>Πηγή: «Τα παραδοσιακά επαγγέλματα στα Τρίκαλα», Τρίκαλα 1994, Πολιτιστικός Οργανισμός του Δήμου Τρικκαίων.</w:t>
            </w:r>
          </w:p>
        </w:tc>
        <w:tc>
          <w:tcPr>
            <w:tcW w:w="4261" w:type="dxa"/>
          </w:tcPr>
          <w:p w:rsidR="005D03B1" w:rsidRDefault="005D03B1" w:rsidP="005D03B1">
            <w:pPr>
              <w:ind w:left="720"/>
              <w:rPr>
                <w:b/>
                <w:bCs/>
                <w:sz w:val="18"/>
                <w:szCs w:val="18"/>
              </w:rPr>
            </w:pPr>
            <w:r>
              <w:rPr>
                <w:b/>
                <w:bCs/>
                <w:sz w:val="18"/>
                <w:szCs w:val="18"/>
              </w:rPr>
              <w:t>Εικόνα</w:t>
            </w:r>
            <w:r w:rsidRPr="00DC2540">
              <w:rPr>
                <w:b/>
                <w:bCs/>
                <w:sz w:val="18"/>
                <w:szCs w:val="18"/>
              </w:rPr>
              <w:t xml:space="preserve"> </w:t>
            </w:r>
            <w:r>
              <w:rPr>
                <w:b/>
                <w:bCs/>
                <w:sz w:val="18"/>
                <w:szCs w:val="18"/>
              </w:rPr>
              <w:t>30</w:t>
            </w:r>
            <w:r w:rsidRPr="00DC2540">
              <w:rPr>
                <w:b/>
                <w:bCs/>
                <w:sz w:val="18"/>
                <w:szCs w:val="18"/>
              </w:rPr>
              <w:t xml:space="preserve">. </w:t>
            </w:r>
            <w:r>
              <w:rPr>
                <w:b/>
                <w:bCs/>
                <w:sz w:val="18"/>
                <w:szCs w:val="18"/>
              </w:rPr>
              <w:t>1946</w:t>
            </w:r>
            <w:r w:rsidRPr="00DC2540">
              <w:rPr>
                <w:b/>
                <w:bCs/>
                <w:sz w:val="18"/>
                <w:szCs w:val="18"/>
              </w:rPr>
              <w:t>. Πηγή: «</w:t>
            </w:r>
            <w:r>
              <w:rPr>
                <w:b/>
                <w:bCs/>
                <w:sz w:val="18"/>
                <w:szCs w:val="18"/>
              </w:rPr>
              <w:t>Τα Τρίκαλα και οι Συνοικισμοί τους</w:t>
            </w:r>
            <w:r w:rsidRPr="00DC2540">
              <w:rPr>
                <w:b/>
                <w:bCs/>
                <w:sz w:val="18"/>
                <w:szCs w:val="18"/>
              </w:rPr>
              <w:t>»</w:t>
            </w:r>
            <w:r>
              <w:rPr>
                <w:b/>
                <w:bCs/>
                <w:sz w:val="18"/>
                <w:szCs w:val="18"/>
              </w:rPr>
              <w:t>, Τρίκαλα 1992</w:t>
            </w:r>
            <w:r w:rsidRPr="00DC2540">
              <w:rPr>
                <w:b/>
                <w:bCs/>
                <w:sz w:val="18"/>
                <w:szCs w:val="18"/>
              </w:rPr>
              <w:t>, Πολιτιστικός Οργανισμός του Δήμου Τρικκαίων.</w:t>
            </w:r>
          </w:p>
          <w:p w:rsidR="00430096" w:rsidRDefault="00430096" w:rsidP="00430096">
            <w:pPr>
              <w:rPr>
                <w:rFonts w:ascii="Book Antiqua" w:hAnsi="Book Antiqua"/>
                <w:color w:val="000000" w:themeColor="text1"/>
                <w:sz w:val="24"/>
                <w:szCs w:val="24"/>
              </w:rPr>
            </w:pPr>
          </w:p>
        </w:tc>
      </w:tr>
    </w:tbl>
    <w:p w:rsidR="005D03B1" w:rsidRDefault="005D03B1" w:rsidP="005D03B1">
      <w:pPr>
        <w:jc w:val="center"/>
        <w:rPr>
          <w:rFonts w:ascii="Book Antiqua" w:hAnsi="Book Antiqua"/>
          <w:color w:val="000000" w:themeColor="text1"/>
          <w:sz w:val="24"/>
          <w:szCs w:val="24"/>
        </w:rPr>
      </w:pPr>
      <w:r w:rsidRPr="005D03B1">
        <w:rPr>
          <w:rFonts w:ascii="Book Antiqua" w:hAnsi="Book Antiqua"/>
          <w:noProof/>
          <w:color w:val="000000" w:themeColor="text1"/>
          <w:sz w:val="24"/>
          <w:szCs w:val="24"/>
          <w:lang w:eastAsia="el-GR"/>
        </w:rPr>
        <w:drawing>
          <wp:inline distT="0" distB="0" distL="0" distR="0">
            <wp:extent cx="3521776" cy="2343925"/>
            <wp:effectExtent l="171450" t="133350" r="364424" b="304025"/>
            <wp:docPr id="59" name="Εικόνα 59" descr="2018.jpg"/>
            <wp:cNvGraphicFramePr/>
            <a:graphic xmlns:a="http://schemas.openxmlformats.org/drawingml/2006/main">
              <a:graphicData uri="http://schemas.openxmlformats.org/drawingml/2006/picture">
                <pic:pic xmlns:pic="http://schemas.openxmlformats.org/drawingml/2006/picture">
                  <pic:nvPicPr>
                    <pic:cNvPr id="14" name="13 - Εικόνα" descr="2018.jpg"/>
                    <pic:cNvPicPr>
                      <a:picLocks noChangeAspect="1"/>
                    </pic:cNvPicPr>
                  </pic:nvPicPr>
                  <pic:blipFill>
                    <a:blip r:embed="rId41" cstate="print"/>
                    <a:stretch>
                      <a:fillRect/>
                    </a:stretch>
                  </pic:blipFill>
                  <pic:spPr>
                    <a:xfrm>
                      <a:off x="0" y="0"/>
                      <a:ext cx="3520013" cy="2342752"/>
                    </a:xfrm>
                    <a:prstGeom prst="rect">
                      <a:avLst/>
                    </a:prstGeom>
                    <a:ln>
                      <a:noFill/>
                    </a:ln>
                    <a:effectLst>
                      <a:outerShdw blurRad="292100" dist="139700" dir="2700000" algn="tl" rotWithShape="0">
                        <a:srgbClr val="333333">
                          <a:alpha val="65000"/>
                        </a:srgbClr>
                      </a:outerShdw>
                    </a:effectLst>
                  </pic:spPr>
                </pic:pic>
              </a:graphicData>
            </a:graphic>
          </wp:inline>
        </w:drawing>
      </w:r>
    </w:p>
    <w:p w:rsidR="005D03B1" w:rsidRPr="005D03B1" w:rsidRDefault="005D03B1" w:rsidP="005D03B1">
      <w:pPr>
        <w:ind w:left="720"/>
        <w:rPr>
          <w:b/>
          <w:bCs/>
          <w:sz w:val="18"/>
          <w:szCs w:val="18"/>
        </w:rPr>
      </w:pPr>
      <w:r>
        <w:rPr>
          <w:b/>
          <w:bCs/>
          <w:sz w:val="18"/>
          <w:szCs w:val="18"/>
        </w:rPr>
        <w:t>Εικόνα</w:t>
      </w:r>
      <w:r w:rsidRPr="00DC2540">
        <w:rPr>
          <w:b/>
          <w:bCs/>
          <w:sz w:val="18"/>
          <w:szCs w:val="18"/>
        </w:rPr>
        <w:t xml:space="preserve"> </w:t>
      </w:r>
      <w:r>
        <w:rPr>
          <w:b/>
          <w:bCs/>
          <w:sz w:val="18"/>
          <w:szCs w:val="18"/>
        </w:rPr>
        <w:t>31</w:t>
      </w:r>
      <w:r w:rsidRPr="00DC2540">
        <w:rPr>
          <w:b/>
          <w:bCs/>
          <w:sz w:val="18"/>
          <w:szCs w:val="18"/>
        </w:rPr>
        <w:t xml:space="preserve">. </w:t>
      </w:r>
      <w:r>
        <w:rPr>
          <w:b/>
          <w:bCs/>
          <w:sz w:val="18"/>
          <w:szCs w:val="18"/>
        </w:rPr>
        <w:t xml:space="preserve">Η νέα γέφυρα Γούρνας ή Παππά, Προσωπικό Αρχείο, 2018. </w:t>
      </w:r>
    </w:p>
    <w:p w:rsidR="00295ACA" w:rsidRDefault="00295ACA" w:rsidP="005D03B1">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 xml:space="preserve">Ίδιας τυπολογίας αλλά και ιστορίας ήταν η πέτρινη τοξωτή γέφυρα </w:t>
      </w:r>
      <w:r w:rsidRPr="005D03B1">
        <w:rPr>
          <w:rFonts w:ascii="Book Antiqua" w:hAnsi="Book Antiqua"/>
          <w:color w:val="000000" w:themeColor="text1"/>
          <w:sz w:val="24"/>
          <w:szCs w:val="24"/>
        </w:rPr>
        <w:t>του</w:t>
      </w:r>
      <w:r w:rsidRPr="005D03B1">
        <w:rPr>
          <w:rFonts w:ascii="Book Antiqua" w:hAnsi="Book Antiqua"/>
          <w:i/>
          <w:color w:val="000000" w:themeColor="text1"/>
          <w:sz w:val="24"/>
          <w:szCs w:val="24"/>
        </w:rPr>
        <w:t xml:space="preserve"> Αγίου Στεφάνου ή Πελέκη</w:t>
      </w:r>
      <w:r w:rsidRPr="007B7273">
        <w:rPr>
          <w:rFonts w:ascii="Book Antiqua" w:hAnsi="Book Antiqua"/>
          <w:color w:val="000000" w:themeColor="text1"/>
          <w:sz w:val="24"/>
          <w:szCs w:val="24"/>
        </w:rPr>
        <w:t xml:space="preserve">. Μετά την καταστροφή του από την μεγάλη πλημμύρα του 1907 στην ίδια θέση τοποθετήθηκε μικρή ξύλινη γέφυρα, η οποία απομακρύνθηκε το 1947 με τη διευθέτηση του ποταμού. Στην ίδια θέση κατασκευάστηκε η μικρή τσιμεντένια πεζογέφυρα το 1960. </w:t>
      </w:r>
    </w:p>
    <w:p w:rsidR="004D3865" w:rsidRDefault="004D3865" w:rsidP="005D03B1">
      <w:pPr>
        <w:ind w:firstLine="720"/>
        <w:rPr>
          <w:rFonts w:ascii="Book Antiqua" w:hAnsi="Book Antiqua"/>
          <w:color w:val="000000" w:themeColor="text1"/>
          <w:sz w:val="24"/>
          <w:szCs w:val="24"/>
        </w:rPr>
      </w:pPr>
    </w:p>
    <w:p w:rsidR="004D3865" w:rsidRDefault="004D3865" w:rsidP="005D03B1">
      <w:pPr>
        <w:ind w:firstLine="720"/>
        <w:rPr>
          <w:rFonts w:ascii="Book Antiqua" w:hAnsi="Book Antiqua"/>
          <w:color w:val="000000" w:themeColor="text1"/>
          <w:sz w:val="24"/>
          <w:szCs w:val="24"/>
        </w:rPr>
      </w:pPr>
    </w:p>
    <w:p w:rsidR="004D3865" w:rsidRDefault="004D3865" w:rsidP="005D03B1">
      <w:pPr>
        <w:ind w:firstLine="720"/>
        <w:rPr>
          <w:rFonts w:ascii="Book Antiqua" w:hAnsi="Book Antiqua"/>
          <w:color w:val="000000" w:themeColor="text1"/>
          <w:sz w:val="44"/>
          <w:szCs w:val="44"/>
        </w:rPr>
      </w:pPr>
      <w:r>
        <w:rPr>
          <w:rFonts w:ascii="Book Antiqua" w:hAnsi="Book Antiqua"/>
          <w:noProof/>
          <w:color w:val="000000" w:themeColor="text1"/>
          <w:sz w:val="44"/>
          <w:szCs w:val="44"/>
          <w:lang w:eastAsia="el-GR"/>
        </w:rPr>
        <w:lastRenderedPageBreak/>
        <w:drawing>
          <wp:anchor distT="0" distB="0" distL="114300" distR="114300" simplePos="0" relativeHeight="251670528" behindDoc="1" locked="0" layoutInCell="1" allowOverlap="1">
            <wp:simplePos x="0" y="0"/>
            <wp:positionH relativeFrom="column">
              <wp:posOffset>-175895</wp:posOffset>
            </wp:positionH>
            <wp:positionV relativeFrom="paragraph">
              <wp:posOffset>3175</wp:posOffset>
            </wp:positionV>
            <wp:extent cx="5043170" cy="2988945"/>
            <wp:effectExtent l="171450" t="133350" r="367030" b="306705"/>
            <wp:wrapNone/>
            <wp:docPr id="66" name="Εικόνα 1" descr="5.jpg"/>
            <wp:cNvGraphicFramePr/>
            <a:graphic xmlns:a="http://schemas.openxmlformats.org/drawingml/2006/main">
              <a:graphicData uri="http://schemas.openxmlformats.org/drawingml/2006/picture">
                <pic:pic xmlns:pic="http://schemas.openxmlformats.org/drawingml/2006/picture">
                  <pic:nvPicPr>
                    <pic:cNvPr id="4" name="3 - Εικόνα" descr="5.jpg"/>
                    <pic:cNvPicPr>
                      <a:picLocks noChangeAspect="1"/>
                    </pic:cNvPicPr>
                  </pic:nvPicPr>
                  <pic:blipFill>
                    <a:blip r:embed="rId9" cstate="print"/>
                    <a:stretch>
                      <a:fillRect/>
                    </a:stretch>
                  </pic:blipFill>
                  <pic:spPr>
                    <a:xfrm>
                      <a:off x="0" y="0"/>
                      <a:ext cx="5043170" cy="2988945"/>
                    </a:xfrm>
                    <a:prstGeom prst="rect">
                      <a:avLst/>
                    </a:prstGeom>
                    <a:ln>
                      <a:noFill/>
                    </a:ln>
                    <a:effectLst>
                      <a:outerShdw blurRad="292100" dist="139700" dir="2700000" algn="tl" rotWithShape="0">
                        <a:srgbClr val="333333">
                          <a:alpha val="65000"/>
                        </a:srgbClr>
                      </a:outerShdw>
                    </a:effectLst>
                  </pic:spPr>
                </pic:pic>
              </a:graphicData>
            </a:graphic>
          </wp:anchor>
        </w:drawing>
      </w:r>
    </w:p>
    <w:p w:rsidR="004D3865" w:rsidRDefault="004D3865" w:rsidP="005D03B1">
      <w:pPr>
        <w:ind w:firstLine="720"/>
        <w:rPr>
          <w:rFonts w:ascii="Book Antiqua" w:hAnsi="Book Antiqua"/>
          <w:color w:val="000000" w:themeColor="text1"/>
          <w:sz w:val="44"/>
          <w:szCs w:val="44"/>
        </w:rPr>
      </w:pPr>
    </w:p>
    <w:p w:rsidR="004D3865" w:rsidRPr="004D3865" w:rsidRDefault="004D3865" w:rsidP="005D03B1">
      <w:pPr>
        <w:ind w:firstLine="720"/>
        <w:rPr>
          <w:rFonts w:ascii="Book Antiqua" w:hAnsi="Book Antiqua"/>
          <w:color w:val="000000" w:themeColor="text1"/>
          <w:sz w:val="28"/>
          <w:szCs w:val="28"/>
        </w:rPr>
      </w:pPr>
    </w:p>
    <w:p w:rsidR="004D3865" w:rsidRDefault="004D3865" w:rsidP="005D03B1">
      <w:pPr>
        <w:ind w:firstLine="720"/>
        <w:rPr>
          <w:rFonts w:ascii="Book Antiqua" w:hAnsi="Book Antiqua"/>
          <w:color w:val="000000" w:themeColor="text1"/>
          <w:sz w:val="24"/>
          <w:szCs w:val="24"/>
        </w:rPr>
      </w:pPr>
      <w:r>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p>
    <w:p w:rsidR="004D3865" w:rsidRDefault="004D3865" w:rsidP="005D03B1">
      <w:pPr>
        <w:ind w:firstLine="720"/>
        <w:rPr>
          <w:rFonts w:ascii="Book Antiqua" w:hAnsi="Book Antiqua"/>
          <w:color w:val="000000" w:themeColor="text1"/>
          <w:sz w:val="24"/>
          <w:szCs w:val="24"/>
        </w:rPr>
      </w:pPr>
    </w:p>
    <w:p w:rsidR="004D3865" w:rsidRDefault="004D3865" w:rsidP="005D03B1">
      <w:pPr>
        <w:ind w:firstLine="720"/>
        <w:rPr>
          <w:rFonts w:ascii="Book Antiqua" w:hAnsi="Book Antiqua"/>
          <w:color w:val="000000" w:themeColor="text1"/>
          <w:sz w:val="24"/>
          <w:szCs w:val="24"/>
        </w:rPr>
      </w:pPr>
    </w:p>
    <w:p w:rsidR="004D3865" w:rsidRDefault="004D3865" w:rsidP="005D03B1">
      <w:pPr>
        <w:ind w:firstLine="720"/>
        <w:rPr>
          <w:rFonts w:ascii="Book Antiqua" w:hAnsi="Book Antiqua"/>
          <w:color w:val="000000" w:themeColor="text1"/>
          <w:sz w:val="24"/>
          <w:szCs w:val="24"/>
        </w:rPr>
      </w:pPr>
    </w:p>
    <w:p w:rsidR="005D03B1" w:rsidRDefault="005D03B1" w:rsidP="005D03B1">
      <w:pPr>
        <w:ind w:firstLine="720"/>
        <w:rPr>
          <w:rFonts w:ascii="Book Antiqua" w:hAnsi="Book Antiqua"/>
          <w:color w:val="000000" w:themeColor="text1"/>
          <w:sz w:val="24"/>
          <w:szCs w:val="24"/>
        </w:rPr>
      </w:pPr>
    </w:p>
    <w:p w:rsidR="00A025B0" w:rsidRDefault="00A025B0" w:rsidP="005D03B1">
      <w:pPr>
        <w:ind w:firstLine="720"/>
        <w:rPr>
          <w:rFonts w:ascii="Book Antiqua" w:hAnsi="Book Antiqua"/>
          <w:color w:val="000000" w:themeColor="text1"/>
          <w:sz w:val="24"/>
          <w:szCs w:val="24"/>
        </w:rPr>
      </w:pPr>
    </w:p>
    <w:p w:rsidR="00A025B0" w:rsidRDefault="00A025B0" w:rsidP="005D03B1">
      <w:pPr>
        <w:ind w:firstLine="720"/>
        <w:rPr>
          <w:rFonts w:ascii="Book Antiqua" w:hAnsi="Book Antiqua"/>
          <w:color w:val="000000" w:themeColor="text1"/>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5D03B1" w:rsidTr="004D3865">
        <w:tc>
          <w:tcPr>
            <w:tcW w:w="4261" w:type="dxa"/>
            <w:vAlign w:val="center"/>
          </w:tcPr>
          <w:p w:rsidR="005D03B1" w:rsidRDefault="005D03B1" w:rsidP="004D3865">
            <w:pPr>
              <w:rPr>
                <w:rFonts w:ascii="Book Antiqua" w:hAnsi="Book Antiqua"/>
                <w:color w:val="000000" w:themeColor="text1"/>
                <w:sz w:val="24"/>
                <w:szCs w:val="24"/>
              </w:rPr>
            </w:pPr>
            <w:r w:rsidRPr="005D03B1">
              <w:rPr>
                <w:rFonts w:ascii="Book Antiqua" w:hAnsi="Book Antiqua"/>
                <w:noProof/>
                <w:color w:val="000000" w:themeColor="text1"/>
                <w:sz w:val="24"/>
                <w:szCs w:val="24"/>
                <w:lang w:eastAsia="el-GR"/>
              </w:rPr>
              <w:drawing>
                <wp:inline distT="0" distB="0" distL="0" distR="0">
                  <wp:extent cx="2227365" cy="1300883"/>
                  <wp:effectExtent l="171450" t="133350" r="363435" b="299317"/>
                  <wp:docPr id="62" name="Εικόνα 62" descr="1908.jpg"/>
                  <wp:cNvGraphicFramePr/>
                  <a:graphic xmlns:a="http://schemas.openxmlformats.org/drawingml/2006/main">
                    <a:graphicData uri="http://schemas.openxmlformats.org/drawingml/2006/picture">
                      <pic:pic xmlns:pic="http://schemas.openxmlformats.org/drawingml/2006/picture">
                        <pic:nvPicPr>
                          <pic:cNvPr id="7" name="6 - Εικόνα" descr="1908.jpg"/>
                          <pic:cNvPicPr>
                            <a:picLocks noChangeAspect="1"/>
                          </pic:cNvPicPr>
                        </pic:nvPicPr>
                        <pic:blipFill>
                          <a:blip r:embed="rId42" cstate="print"/>
                          <a:srcRect/>
                          <a:stretch>
                            <a:fillRect/>
                          </a:stretch>
                        </pic:blipFill>
                        <pic:spPr>
                          <a:xfrm>
                            <a:off x="0" y="0"/>
                            <a:ext cx="2231000" cy="130300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61" w:type="dxa"/>
            <w:vAlign w:val="center"/>
          </w:tcPr>
          <w:p w:rsidR="005D03B1" w:rsidRDefault="004D3865" w:rsidP="004D3865">
            <w:pPr>
              <w:rPr>
                <w:rFonts w:ascii="Book Antiqua" w:hAnsi="Book Antiqua"/>
                <w:color w:val="000000" w:themeColor="text1"/>
                <w:sz w:val="24"/>
                <w:szCs w:val="24"/>
              </w:rPr>
            </w:pPr>
            <w:r w:rsidRPr="004D3865">
              <w:rPr>
                <w:rFonts w:ascii="Book Antiqua" w:hAnsi="Book Antiqua"/>
                <w:noProof/>
                <w:color w:val="000000" w:themeColor="text1"/>
                <w:sz w:val="24"/>
                <w:szCs w:val="24"/>
                <w:lang w:eastAsia="el-GR"/>
              </w:rPr>
              <w:drawing>
                <wp:inline distT="0" distB="0" distL="0" distR="0">
                  <wp:extent cx="2235624" cy="1301363"/>
                  <wp:effectExtent l="171450" t="133350" r="355176" b="298837"/>
                  <wp:docPr id="63" name="Εικόνα 63" descr="1920-1930.jpg"/>
                  <wp:cNvGraphicFramePr/>
                  <a:graphic xmlns:a="http://schemas.openxmlformats.org/drawingml/2006/main">
                    <a:graphicData uri="http://schemas.openxmlformats.org/drawingml/2006/picture">
                      <pic:pic xmlns:pic="http://schemas.openxmlformats.org/drawingml/2006/picture">
                        <pic:nvPicPr>
                          <pic:cNvPr id="8" name="7 - Εικόνα" descr="1920-1930.jpg"/>
                          <pic:cNvPicPr>
                            <a:picLocks noChangeAspect="1"/>
                          </pic:cNvPicPr>
                        </pic:nvPicPr>
                        <pic:blipFill>
                          <a:blip r:embed="rId43" cstate="print"/>
                          <a:srcRect/>
                          <a:stretch>
                            <a:fillRect/>
                          </a:stretch>
                        </pic:blipFill>
                        <pic:spPr>
                          <a:xfrm>
                            <a:off x="0" y="0"/>
                            <a:ext cx="2236850" cy="130207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5D03B1" w:rsidTr="004D3865">
        <w:tc>
          <w:tcPr>
            <w:tcW w:w="4261" w:type="dxa"/>
            <w:vAlign w:val="center"/>
          </w:tcPr>
          <w:p w:rsidR="004D3865" w:rsidRDefault="004D3865" w:rsidP="004D3865">
            <w:pPr>
              <w:rPr>
                <w:b/>
                <w:bCs/>
                <w:sz w:val="18"/>
                <w:szCs w:val="18"/>
              </w:rPr>
            </w:pPr>
            <w:r>
              <w:rPr>
                <w:b/>
                <w:bCs/>
                <w:sz w:val="18"/>
                <w:szCs w:val="18"/>
              </w:rPr>
              <w:t>Εικόνα</w:t>
            </w:r>
            <w:r w:rsidRPr="00DC2540">
              <w:rPr>
                <w:b/>
                <w:bCs/>
                <w:sz w:val="18"/>
                <w:szCs w:val="18"/>
              </w:rPr>
              <w:t xml:space="preserve"> </w:t>
            </w:r>
            <w:r>
              <w:rPr>
                <w:b/>
                <w:bCs/>
                <w:sz w:val="18"/>
                <w:szCs w:val="18"/>
              </w:rPr>
              <w:t>32</w:t>
            </w:r>
            <w:r w:rsidRPr="00DC2540">
              <w:rPr>
                <w:b/>
                <w:bCs/>
                <w:sz w:val="18"/>
                <w:szCs w:val="18"/>
              </w:rPr>
              <w:t xml:space="preserve">. </w:t>
            </w:r>
            <w:r>
              <w:rPr>
                <w:b/>
                <w:bCs/>
                <w:sz w:val="18"/>
                <w:szCs w:val="18"/>
              </w:rPr>
              <w:t>1908</w:t>
            </w:r>
            <w:r w:rsidRPr="00DC2540">
              <w:rPr>
                <w:b/>
                <w:bCs/>
                <w:sz w:val="18"/>
                <w:szCs w:val="18"/>
              </w:rPr>
              <w:t>. Πηγή: «</w:t>
            </w:r>
            <w:r>
              <w:rPr>
                <w:b/>
                <w:bCs/>
                <w:sz w:val="18"/>
                <w:szCs w:val="18"/>
              </w:rPr>
              <w:t>Τα Τρίκαλα και οι Συνοικισμοί τους</w:t>
            </w:r>
            <w:r w:rsidRPr="00DC2540">
              <w:rPr>
                <w:b/>
                <w:bCs/>
                <w:sz w:val="18"/>
                <w:szCs w:val="18"/>
              </w:rPr>
              <w:t>»</w:t>
            </w:r>
            <w:r>
              <w:rPr>
                <w:b/>
                <w:bCs/>
                <w:sz w:val="18"/>
                <w:szCs w:val="18"/>
              </w:rPr>
              <w:t>, Τρίκαλα 1992</w:t>
            </w:r>
            <w:r w:rsidRPr="00DC2540">
              <w:rPr>
                <w:b/>
                <w:bCs/>
                <w:sz w:val="18"/>
                <w:szCs w:val="18"/>
              </w:rPr>
              <w:t>, Πολιτιστικός Οργανισμός του Δήμου Τρικκαίων.</w:t>
            </w:r>
          </w:p>
          <w:p w:rsidR="005D03B1" w:rsidRDefault="005D03B1" w:rsidP="004D3865">
            <w:pPr>
              <w:rPr>
                <w:rFonts w:ascii="Book Antiqua" w:hAnsi="Book Antiqua"/>
                <w:color w:val="000000" w:themeColor="text1"/>
                <w:sz w:val="24"/>
                <w:szCs w:val="24"/>
              </w:rPr>
            </w:pPr>
          </w:p>
        </w:tc>
        <w:tc>
          <w:tcPr>
            <w:tcW w:w="4261" w:type="dxa"/>
            <w:vAlign w:val="center"/>
          </w:tcPr>
          <w:p w:rsidR="005D03B1" w:rsidRDefault="005D03B1" w:rsidP="004D3865">
            <w:pPr>
              <w:rPr>
                <w:b/>
                <w:bCs/>
                <w:sz w:val="18"/>
                <w:szCs w:val="18"/>
              </w:rPr>
            </w:pPr>
            <w:r>
              <w:rPr>
                <w:b/>
                <w:bCs/>
                <w:sz w:val="18"/>
                <w:szCs w:val="18"/>
              </w:rPr>
              <w:t>Εικόνα</w:t>
            </w:r>
            <w:r w:rsidRPr="00DC2540">
              <w:rPr>
                <w:b/>
                <w:bCs/>
                <w:sz w:val="18"/>
                <w:szCs w:val="18"/>
              </w:rPr>
              <w:t xml:space="preserve"> </w:t>
            </w:r>
            <w:r w:rsidR="004D3865">
              <w:rPr>
                <w:b/>
                <w:bCs/>
                <w:sz w:val="18"/>
                <w:szCs w:val="18"/>
              </w:rPr>
              <w:t>33</w:t>
            </w:r>
            <w:r w:rsidRPr="00DC2540">
              <w:rPr>
                <w:b/>
                <w:bCs/>
                <w:sz w:val="18"/>
                <w:szCs w:val="18"/>
              </w:rPr>
              <w:t xml:space="preserve">. </w:t>
            </w:r>
            <w:r w:rsidR="004D3865">
              <w:rPr>
                <w:b/>
                <w:bCs/>
                <w:sz w:val="18"/>
                <w:szCs w:val="18"/>
              </w:rPr>
              <w:t>1920-1930</w:t>
            </w:r>
            <w:r w:rsidRPr="00DC2540">
              <w:rPr>
                <w:b/>
                <w:bCs/>
                <w:sz w:val="18"/>
                <w:szCs w:val="18"/>
              </w:rPr>
              <w:t>. Πηγή: «</w:t>
            </w:r>
            <w:r>
              <w:rPr>
                <w:b/>
                <w:bCs/>
                <w:sz w:val="18"/>
                <w:szCs w:val="18"/>
              </w:rPr>
              <w:t>Τα Τρίκαλα και οι Συνοικισμοί τους</w:t>
            </w:r>
            <w:r w:rsidRPr="00DC2540">
              <w:rPr>
                <w:b/>
                <w:bCs/>
                <w:sz w:val="18"/>
                <w:szCs w:val="18"/>
              </w:rPr>
              <w:t>»</w:t>
            </w:r>
            <w:r>
              <w:rPr>
                <w:b/>
                <w:bCs/>
                <w:sz w:val="18"/>
                <w:szCs w:val="18"/>
              </w:rPr>
              <w:t>, Τρίκαλα 1992</w:t>
            </w:r>
            <w:r w:rsidRPr="00DC2540">
              <w:rPr>
                <w:b/>
                <w:bCs/>
                <w:sz w:val="18"/>
                <w:szCs w:val="18"/>
              </w:rPr>
              <w:t>, Πολιτιστικός Οργανισμός του Δήμου Τρικκαίων.</w:t>
            </w:r>
          </w:p>
          <w:p w:rsidR="005D03B1" w:rsidRDefault="005D03B1" w:rsidP="004D3865">
            <w:pPr>
              <w:rPr>
                <w:rFonts w:ascii="Book Antiqua" w:hAnsi="Book Antiqua"/>
                <w:color w:val="000000" w:themeColor="text1"/>
                <w:sz w:val="24"/>
                <w:szCs w:val="24"/>
              </w:rPr>
            </w:pPr>
          </w:p>
        </w:tc>
      </w:tr>
    </w:tbl>
    <w:p w:rsidR="005D03B1" w:rsidRDefault="005D03B1" w:rsidP="004D3865">
      <w:pPr>
        <w:rPr>
          <w:rFonts w:ascii="Book Antiqua" w:hAnsi="Book Antiqua"/>
          <w:color w:val="000000" w:themeColor="text1"/>
          <w:sz w:val="24"/>
          <w:szCs w:val="24"/>
        </w:rPr>
      </w:pPr>
    </w:p>
    <w:p w:rsidR="004D3865" w:rsidRDefault="004D3865" w:rsidP="00257AA3">
      <w:pPr>
        <w:jc w:val="center"/>
        <w:rPr>
          <w:rFonts w:ascii="Book Antiqua" w:hAnsi="Book Antiqua"/>
          <w:color w:val="000000" w:themeColor="text1"/>
          <w:sz w:val="24"/>
          <w:szCs w:val="24"/>
        </w:rPr>
      </w:pPr>
      <w:r w:rsidRPr="004D3865">
        <w:rPr>
          <w:rFonts w:ascii="Book Antiqua" w:hAnsi="Book Antiqua"/>
          <w:noProof/>
          <w:color w:val="000000" w:themeColor="text1"/>
          <w:sz w:val="24"/>
          <w:szCs w:val="24"/>
          <w:lang w:eastAsia="el-GR"/>
        </w:rPr>
        <w:lastRenderedPageBreak/>
        <w:drawing>
          <wp:inline distT="0" distB="0" distL="0" distR="0">
            <wp:extent cx="3704514" cy="2352345"/>
            <wp:effectExtent l="171450" t="133350" r="353136" b="295605"/>
            <wp:docPr id="64" name="Εικόνα 64" descr="2018.jpg"/>
            <wp:cNvGraphicFramePr/>
            <a:graphic xmlns:a="http://schemas.openxmlformats.org/drawingml/2006/main">
              <a:graphicData uri="http://schemas.openxmlformats.org/drawingml/2006/picture">
                <pic:pic xmlns:pic="http://schemas.openxmlformats.org/drawingml/2006/picture">
                  <pic:nvPicPr>
                    <pic:cNvPr id="9" name="8 - Εικόνα" descr="2018.jpg"/>
                    <pic:cNvPicPr>
                      <a:picLocks noChangeAspect="1"/>
                    </pic:cNvPicPr>
                  </pic:nvPicPr>
                  <pic:blipFill>
                    <a:blip r:embed="rId44" cstate="print"/>
                    <a:stretch>
                      <a:fillRect/>
                    </a:stretch>
                  </pic:blipFill>
                  <pic:spPr>
                    <a:xfrm>
                      <a:off x="0" y="0"/>
                      <a:ext cx="3705151" cy="2352750"/>
                    </a:xfrm>
                    <a:prstGeom prst="rect">
                      <a:avLst/>
                    </a:prstGeom>
                    <a:ln>
                      <a:noFill/>
                    </a:ln>
                    <a:effectLst>
                      <a:outerShdw blurRad="292100" dist="139700" dir="2700000" algn="tl" rotWithShape="0">
                        <a:srgbClr val="333333">
                          <a:alpha val="65000"/>
                        </a:srgbClr>
                      </a:outerShdw>
                    </a:effectLst>
                  </pic:spPr>
                </pic:pic>
              </a:graphicData>
            </a:graphic>
          </wp:inline>
        </w:drawing>
      </w:r>
    </w:p>
    <w:p w:rsidR="004D3865" w:rsidRDefault="004D3865" w:rsidP="004D3865">
      <w:pPr>
        <w:rPr>
          <w:b/>
          <w:bCs/>
          <w:sz w:val="18"/>
          <w:szCs w:val="18"/>
        </w:rPr>
      </w:pPr>
      <w:r>
        <w:rPr>
          <w:b/>
          <w:bCs/>
          <w:sz w:val="18"/>
          <w:szCs w:val="18"/>
        </w:rPr>
        <w:t>Εικόνα</w:t>
      </w:r>
      <w:r w:rsidRPr="00DC2540">
        <w:rPr>
          <w:b/>
          <w:bCs/>
          <w:sz w:val="18"/>
          <w:szCs w:val="18"/>
        </w:rPr>
        <w:t xml:space="preserve"> </w:t>
      </w:r>
      <w:r>
        <w:rPr>
          <w:b/>
          <w:bCs/>
          <w:sz w:val="18"/>
          <w:szCs w:val="18"/>
        </w:rPr>
        <w:t>34</w:t>
      </w:r>
      <w:r w:rsidRPr="00DC2540">
        <w:rPr>
          <w:b/>
          <w:bCs/>
          <w:sz w:val="18"/>
          <w:szCs w:val="18"/>
        </w:rPr>
        <w:t xml:space="preserve">. </w:t>
      </w:r>
      <w:r>
        <w:rPr>
          <w:b/>
          <w:bCs/>
          <w:sz w:val="18"/>
          <w:szCs w:val="18"/>
        </w:rPr>
        <w:t>2018</w:t>
      </w:r>
      <w:r w:rsidRPr="00DC2540">
        <w:rPr>
          <w:b/>
          <w:bCs/>
          <w:sz w:val="18"/>
          <w:szCs w:val="18"/>
        </w:rPr>
        <w:t xml:space="preserve">. </w:t>
      </w:r>
      <w:r>
        <w:rPr>
          <w:b/>
          <w:bCs/>
          <w:sz w:val="18"/>
          <w:szCs w:val="18"/>
        </w:rPr>
        <w:t>Προσωπικό αρχείο</w:t>
      </w:r>
    </w:p>
    <w:p w:rsidR="004D3865" w:rsidRPr="007B7273" w:rsidRDefault="004D3865" w:rsidP="004D3865">
      <w:pPr>
        <w:rPr>
          <w:rFonts w:ascii="Book Antiqua" w:hAnsi="Book Antiqua"/>
          <w:color w:val="000000" w:themeColor="text1"/>
          <w:sz w:val="24"/>
          <w:szCs w:val="24"/>
        </w:rPr>
      </w:pPr>
    </w:p>
    <w:p w:rsidR="00C30762" w:rsidRDefault="006756BC" w:rsidP="004D3865">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Μία</w:t>
      </w:r>
      <w:r w:rsidR="006D1C82" w:rsidRPr="007B7273">
        <w:rPr>
          <w:rFonts w:ascii="Book Antiqua" w:hAnsi="Book Antiqua"/>
          <w:color w:val="000000" w:themeColor="text1"/>
          <w:sz w:val="24"/>
          <w:szCs w:val="24"/>
        </w:rPr>
        <w:t xml:space="preserve"> ακόμη</w:t>
      </w:r>
      <w:r w:rsidRPr="007B7273">
        <w:rPr>
          <w:rFonts w:ascii="Book Antiqua" w:hAnsi="Book Antiqua"/>
          <w:color w:val="000000" w:themeColor="text1"/>
          <w:sz w:val="24"/>
          <w:szCs w:val="24"/>
        </w:rPr>
        <w:t xml:space="preserve"> 6τοξη γέφυρα βρισκόταν στη συνέχεια της προηγούμενης, η </w:t>
      </w:r>
      <w:r w:rsidR="006D1C82" w:rsidRPr="007B7273">
        <w:rPr>
          <w:rFonts w:ascii="Book Antiqua" w:hAnsi="Book Antiqua"/>
          <w:color w:val="000000" w:themeColor="text1"/>
          <w:sz w:val="24"/>
          <w:szCs w:val="24"/>
        </w:rPr>
        <w:t xml:space="preserve">λεγόμενη </w:t>
      </w:r>
      <w:r w:rsidRPr="007B7273">
        <w:rPr>
          <w:rFonts w:ascii="Book Antiqua" w:hAnsi="Book Antiqua"/>
          <w:color w:val="000000" w:themeColor="text1"/>
          <w:sz w:val="24"/>
          <w:szCs w:val="24"/>
        </w:rPr>
        <w:t xml:space="preserve">γέφυρα </w:t>
      </w:r>
      <w:r w:rsidRPr="00257AA3">
        <w:rPr>
          <w:rFonts w:ascii="Book Antiqua" w:hAnsi="Book Antiqua"/>
          <w:i/>
          <w:color w:val="000000" w:themeColor="text1"/>
          <w:sz w:val="24"/>
          <w:szCs w:val="24"/>
        </w:rPr>
        <w:t>Τρικκαίογλου</w:t>
      </w:r>
      <w:r w:rsidRPr="00257AA3">
        <w:rPr>
          <w:rFonts w:ascii="Book Antiqua" w:hAnsi="Book Antiqua"/>
          <w:color w:val="000000" w:themeColor="text1"/>
          <w:sz w:val="24"/>
          <w:szCs w:val="24"/>
        </w:rPr>
        <w:t>.</w:t>
      </w:r>
      <w:r w:rsidRPr="007B7273">
        <w:rPr>
          <w:rFonts w:ascii="Book Antiqua" w:hAnsi="Book Antiqua"/>
          <w:color w:val="000000" w:themeColor="text1"/>
          <w:sz w:val="24"/>
          <w:szCs w:val="24"/>
        </w:rPr>
        <w:t xml:space="preserve"> Καταστράφηκε από τη πλημμύρα του 1907 και στη θέση </w:t>
      </w:r>
      <w:r w:rsidR="00E6772A" w:rsidRPr="007B7273">
        <w:rPr>
          <w:rFonts w:ascii="Book Antiqua" w:hAnsi="Book Antiqua"/>
          <w:color w:val="000000" w:themeColor="text1"/>
          <w:sz w:val="24"/>
          <w:szCs w:val="24"/>
        </w:rPr>
        <w:t>της</w:t>
      </w:r>
      <w:r w:rsidRPr="007B7273">
        <w:rPr>
          <w:rFonts w:ascii="Book Antiqua" w:hAnsi="Book Antiqua"/>
          <w:color w:val="000000" w:themeColor="text1"/>
          <w:sz w:val="24"/>
          <w:szCs w:val="24"/>
        </w:rPr>
        <w:t xml:space="preserve"> φτιάχτηκε νέα σιδερένια το 1910. Το 1941 καταστράφηκε επίσης </w:t>
      </w:r>
      <w:r w:rsidR="00BB4C6A" w:rsidRPr="007B7273">
        <w:rPr>
          <w:rFonts w:ascii="Book Antiqua" w:hAnsi="Book Antiqua"/>
          <w:color w:val="000000" w:themeColor="text1"/>
          <w:sz w:val="24"/>
          <w:szCs w:val="24"/>
        </w:rPr>
        <w:t>κατά</w:t>
      </w:r>
      <w:r w:rsidRPr="007B7273">
        <w:rPr>
          <w:rFonts w:ascii="Book Antiqua" w:hAnsi="Book Antiqua"/>
          <w:color w:val="000000" w:themeColor="text1"/>
          <w:sz w:val="24"/>
          <w:szCs w:val="24"/>
        </w:rPr>
        <w:t xml:space="preserve"> την υποχώρηση των Άγγλων, επισκευάστηκε όμως από τους Ιταλούς. Δίπλα στις όχθες του συγκεντρωνόντουσαν παρέες νέων Τρικαλινών. Το 1973 έσπασε στη μέση από το βάρος διερχόμενου φορτηγού και το 1975 έγινε η σημερινή γέφυρα, όπως αυτή φαίνεται στη φωτογραφία. Πλέον υπάρχει στην όχθη μια αδιαμόρφωτη παραποτάμια διαδρομή, η οποία έχει ενταχθεί επίσης σε έργα του Δήμου Τρικκαίων για διαμόρφωση της περιοχής. </w:t>
      </w:r>
    </w:p>
    <w:p w:rsidR="00257AA3" w:rsidRPr="007B7273" w:rsidRDefault="00257AA3" w:rsidP="004D3865">
      <w:pPr>
        <w:ind w:firstLine="720"/>
        <w:rPr>
          <w:rFonts w:ascii="Book Antiqua" w:hAnsi="Book Antiqua"/>
          <w:color w:val="000000" w:themeColor="text1"/>
          <w:sz w:val="24"/>
          <w:szCs w:val="24"/>
        </w:rPr>
      </w:pPr>
    </w:p>
    <w:p w:rsidR="006756BC" w:rsidRPr="00A025B0" w:rsidRDefault="004D3865">
      <w:pPr>
        <w:rPr>
          <w:rFonts w:ascii="Book Antiqua" w:hAnsi="Book Antiqua"/>
          <w:color w:val="000000" w:themeColor="text1"/>
          <w:sz w:val="18"/>
          <w:szCs w:val="18"/>
        </w:rPr>
      </w:pPr>
      <w:r w:rsidRPr="00A025B0">
        <w:rPr>
          <w:rFonts w:ascii="Book Antiqua" w:hAnsi="Book Antiqua"/>
          <w:noProof/>
          <w:color w:val="000000" w:themeColor="text1"/>
          <w:sz w:val="18"/>
          <w:szCs w:val="18"/>
          <w:lang w:eastAsia="el-GR"/>
        </w:rPr>
        <w:drawing>
          <wp:anchor distT="0" distB="0" distL="114300" distR="114300" simplePos="0" relativeHeight="251668480" behindDoc="1" locked="0" layoutInCell="1" allowOverlap="1">
            <wp:simplePos x="0" y="0"/>
            <wp:positionH relativeFrom="column">
              <wp:posOffset>-77622</wp:posOffset>
            </wp:positionH>
            <wp:positionV relativeFrom="paragraph">
              <wp:posOffset>25779</wp:posOffset>
            </wp:positionV>
            <wp:extent cx="5042820" cy="2996329"/>
            <wp:effectExtent l="171450" t="133350" r="367380" b="299321"/>
            <wp:wrapNone/>
            <wp:docPr id="65" name="Εικόνα 1" descr="5.jpg"/>
            <wp:cNvGraphicFramePr/>
            <a:graphic xmlns:a="http://schemas.openxmlformats.org/drawingml/2006/main">
              <a:graphicData uri="http://schemas.openxmlformats.org/drawingml/2006/picture">
                <pic:pic xmlns:pic="http://schemas.openxmlformats.org/drawingml/2006/picture">
                  <pic:nvPicPr>
                    <pic:cNvPr id="4" name="3 - Εικόνα" descr="5.jpg"/>
                    <pic:cNvPicPr>
                      <a:picLocks noChangeAspect="1"/>
                    </pic:cNvPicPr>
                  </pic:nvPicPr>
                  <pic:blipFill>
                    <a:blip r:embed="rId9" cstate="print"/>
                    <a:stretch>
                      <a:fillRect/>
                    </a:stretch>
                  </pic:blipFill>
                  <pic:spPr>
                    <a:xfrm>
                      <a:off x="0" y="0"/>
                      <a:ext cx="5042820" cy="2996329"/>
                    </a:xfrm>
                    <a:prstGeom prst="rect">
                      <a:avLst/>
                    </a:prstGeom>
                    <a:ln>
                      <a:noFill/>
                    </a:ln>
                    <a:effectLst>
                      <a:outerShdw blurRad="292100" dist="139700" dir="2700000" algn="tl" rotWithShape="0">
                        <a:srgbClr val="333333">
                          <a:alpha val="65000"/>
                        </a:srgbClr>
                      </a:outerShdw>
                    </a:effectLst>
                  </pic:spPr>
                </pic:pic>
              </a:graphicData>
            </a:graphic>
          </wp:anchor>
        </w:drawing>
      </w:r>
    </w:p>
    <w:p w:rsidR="004D3865" w:rsidRPr="00A025B0" w:rsidRDefault="004D3865">
      <w:pPr>
        <w:rPr>
          <w:rFonts w:ascii="Book Antiqua" w:hAnsi="Book Antiqua"/>
          <w:color w:val="000000" w:themeColor="text1"/>
          <w:sz w:val="18"/>
          <w:szCs w:val="18"/>
        </w:rPr>
      </w:pPr>
    </w:p>
    <w:p w:rsidR="004D3865" w:rsidRPr="00A025B0" w:rsidRDefault="004D3865">
      <w:pPr>
        <w:rPr>
          <w:rFonts w:ascii="Book Antiqua" w:hAnsi="Book Antiqua"/>
          <w:color w:val="000000" w:themeColor="text1"/>
          <w:sz w:val="18"/>
          <w:szCs w:val="18"/>
        </w:rPr>
      </w:pPr>
    </w:p>
    <w:p w:rsidR="004D3865" w:rsidRPr="00A025B0" w:rsidRDefault="004D3865">
      <w:pPr>
        <w:rPr>
          <w:rFonts w:ascii="Book Antiqua" w:hAnsi="Book Antiqua"/>
          <w:color w:val="000000" w:themeColor="text1"/>
          <w:sz w:val="18"/>
          <w:szCs w:val="18"/>
        </w:rPr>
      </w:pPr>
    </w:p>
    <w:p w:rsidR="004D3865" w:rsidRDefault="00A025B0">
      <w:pPr>
        <w:rPr>
          <w:rFonts w:ascii="Book Antiqua" w:hAnsi="Book Antiqua"/>
          <w:color w:val="000000" w:themeColor="text1"/>
          <w:sz w:val="24"/>
          <w:szCs w:val="24"/>
        </w:rPr>
      </w:pPr>
      <w:r>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p>
    <w:p w:rsidR="004D3865" w:rsidRDefault="004D3865">
      <w:pPr>
        <w:rPr>
          <w:rFonts w:ascii="Book Antiqua" w:hAnsi="Book Antiqua"/>
          <w:color w:val="000000" w:themeColor="text1"/>
          <w:sz w:val="24"/>
          <w:szCs w:val="24"/>
        </w:rPr>
      </w:pPr>
    </w:p>
    <w:p w:rsidR="004D3865" w:rsidRDefault="004D3865">
      <w:pPr>
        <w:rPr>
          <w:rFonts w:ascii="Book Antiqua" w:hAnsi="Book Antiqua"/>
          <w:color w:val="000000" w:themeColor="text1"/>
          <w:sz w:val="24"/>
          <w:szCs w:val="24"/>
        </w:rPr>
      </w:pPr>
    </w:p>
    <w:p w:rsidR="004D3865" w:rsidRDefault="004D3865">
      <w:pPr>
        <w:rPr>
          <w:rFonts w:ascii="Book Antiqua" w:hAnsi="Book Antiqua"/>
          <w:color w:val="000000" w:themeColor="text1"/>
          <w:sz w:val="24"/>
          <w:szCs w:val="24"/>
        </w:rPr>
      </w:pPr>
    </w:p>
    <w:p w:rsidR="004D3865" w:rsidRDefault="004D3865">
      <w:pPr>
        <w:rPr>
          <w:rFonts w:ascii="Book Antiqua" w:hAnsi="Book Antiqua"/>
          <w:color w:val="000000" w:themeColor="text1"/>
          <w:sz w:val="24"/>
          <w:szCs w:val="24"/>
        </w:rPr>
      </w:pPr>
    </w:p>
    <w:p w:rsidR="00A025B0" w:rsidRDefault="00A025B0">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8"/>
        <w:gridCol w:w="4544"/>
      </w:tblGrid>
      <w:tr w:rsidR="00257AA3" w:rsidTr="00257AA3">
        <w:tc>
          <w:tcPr>
            <w:tcW w:w="4261" w:type="dxa"/>
            <w:vAlign w:val="center"/>
          </w:tcPr>
          <w:p w:rsidR="00257AA3" w:rsidRDefault="00257AA3" w:rsidP="00257AA3">
            <w:pPr>
              <w:rPr>
                <w:rFonts w:ascii="Book Antiqua" w:hAnsi="Book Antiqua"/>
                <w:color w:val="000000" w:themeColor="text1"/>
                <w:sz w:val="24"/>
                <w:szCs w:val="24"/>
              </w:rPr>
            </w:pPr>
            <w:r w:rsidRPr="00257AA3">
              <w:rPr>
                <w:rFonts w:ascii="Book Antiqua" w:hAnsi="Book Antiqua"/>
                <w:noProof/>
                <w:color w:val="000000" w:themeColor="text1"/>
                <w:sz w:val="24"/>
                <w:szCs w:val="24"/>
                <w:lang w:eastAsia="el-GR"/>
              </w:rPr>
              <w:drawing>
                <wp:inline distT="0" distB="0" distL="0" distR="0">
                  <wp:extent cx="1873825" cy="1354068"/>
                  <wp:effectExtent l="171450" t="133350" r="355025" b="303282"/>
                  <wp:docPr id="74" name="Εικόνα 73" descr="1910.jpg"/>
                  <wp:cNvGraphicFramePr/>
                  <a:graphic xmlns:a="http://schemas.openxmlformats.org/drawingml/2006/main">
                    <a:graphicData uri="http://schemas.openxmlformats.org/drawingml/2006/picture">
                      <pic:pic xmlns:pic="http://schemas.openxmlformats.org/drawingml/2006/picture">
                        <pic:nvPicPr>
                          <pic:cNvPr id="10" name="9 - Εικόνα" descr="1910.jpg"/>
                          <pic:cNvPicPr>
                            <a:picLocks noChangeAspect="1"/>
                          </pic:cNvPicPr>
                        </pic:nvPicPr>
                        <pic:blipFill>
                          <a:blip r:embed="rId45" cstate="print"/>
                          <a:srcRect b="7792"/>
                          <a:stretch>
                            <a:fillRect/>
                          </a:stretch>
                        </pic:blipFill>
                        <pic:spPr>
                          <a:xfrm>
                            <a:off x="0" y="0"/>
                            <a:ext cx="1875017" cy="135492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61" w:type="dxa"/>
            <w:vAlign w:val="center"/>
          </w:tcPr>
          <w:p w:rsidR="00257AA3" w:rsidRDefault="00257AA3" w:rsidP="00257AA3">
            <w:pPr>
              <w:rPr>
                <w:rFonts w:ascii="Book Antiqua" w:hAnsi="Book Antiqua"/>
                <w:color w:val="000000" w:themeColor="text1"/>
                <w:sz w:val="24"/>
                <w:szCs w:val="24"/>
              </w:rPr>
            </w:pPr>
            <w:r w:rsidRPr="00257AA3">
              <w:rPr>
                <w:rFonts w:ascii="Book Antiqua" w:hAnsi="Book Antiqua"/>
                <w:noProof/>
                <w:color w:val="000000" w:themeColor="text1"/>
                <w:sz w:val="24"/>
                <w:szCs w:val="24"/>
                <w:lang w:eastAsia="el-GR"/>
              </w:rPr>
              <w:drawing>
                <wp:inline distT="0" distB="0" distL="0" distR="0">
                  <wp:extent cx="2388870" cy="1295388"/>
                  <wp:effectExtent l="171450" t="133350" r="354330" b="304812"/>
                  <wp:docPr id="75" name="Εικόνα 72" descr="1910-1920.jpg"/>
                  <wp:cNvGraphicFramePr/>
                  <a:graphic xmlns:a="http://schemas.openxmlformats.org/drawingml/2006/main">
                    <a:graphicData uri="http://schemas.openxmlformats.org/drawingml/2006/picture">
                      <pic:pic xmlns:pic="http://schemas.openxmlformats.org/drawingml/2006/picture">
                        <pic:nvPicPr>
                          <pic:cNvPr id="12" name="11 - Εικόνα" descr="1910-1920.jpg"/>
                          <pic:cNvPicPr>
                            <a:picLocks noChangeAspect="1"/>
                          </pic:cNvPicPr>
                        </pic:nvPicPr>
                        <pic:blipFill>
                          <a:blip r:embed="rId46" cstate="print"/>
                          <a:srcRect r="11332" b="10966"/>
                          <a:stretch>
                            <a:fillRect/>
                          </a:stretch>
                        </pic:blipFill>
                        <pic:spPr>
                          <a:xfrm>
                            <a:off x="0" y="0"/>
                            <a:ext cx="2395939" cy="129922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57AA3" w:rsidTr="00257AA3">
        <w:tc>
          <w:tcPr>
            <w:tcW w:w="4261" w:type="dxa"/>
          </w:tcPr>
          <w:p w:rsidR="00257AA3" w:rsidRPr="00257AA3" w:rsidRDefault="00257AA3">
            <w:pPr>
              <w:rPr>
                <w:b/>
                <w:bCs/>
                <w:sz w:val="18"/>
                <w:szCs w:val="18"/>
              </w:rPr>
            </w:pPr>
            <w:r>
              <w:rPr>
                <w:b/>
                <w:bCs/>
                <w:sz w:val="18"/>
                <w:szCs w:val="18"/>
              </w:rPr>
              <w:t>Εικόνα</w:t>
            </w:r>
            <w:r w:rsidRPr="00DC2540">
              <w:rPr>
                <w:b/>
                <w:bCs/>
                <w:sz w:val="18"/>
                <w:szCs w:val="18"/>
              </w:rPr>
              <w:t xml:space="preserve"> </w:t>
            </w:r>
            <w:r>
              <w:rPr>
                <w:b/>
                <w:bCs/>
                <w:sz w:val="18"/>
                <w:szCs w:val="18"/>
              </w:rPr>
              <w:t>35</w:t>
            </w:r>
            <w:r w:rsidRPr="00DC2540">
              <w:rPr>
                <w:b/>
                <w:bCs/>
                <w:sz w:val="18"/>
                <w:szCs w:val="18"/>
              </w:rPr>
              <w:t xml:space="preserve">. </w:t>
            </w:r>
            <w:r>
              <w:rPr>
                <w:b/>
                <w:bCs/>
                <w:sz w:val="18"/>
                <w:szCs w:val="18"/>
              </w:rPr>
              <w:t>1910</w:t>
            </w:r>
            <w:r w:rsidRPr="00DC2540">
              <w:rPr>
                <w:b/>
                <w:bCs/>
                <w:sz w:val="18"/>
                <w:szCs w:val="18"/>
              </w:rPr>
              <w:t>. Πηγή: «</w:t>
            </w:r>
            <w:r>
              <w:rPr>
                <w:b/>
                <w:bCs/>
                <w:sz w:val="18"/>
                <w:szCs w:val="18"/>
              </w:rPr>
              <w:t>Τα Τρίκαλα και οι Συνοικισμοί τους</w:t>
            </w:r>
            <w:r w:rsidRPr="00DC2540">
              <w:rPr>
                <w:b/>
                <w:bCs/>
                <w:sz w:val="18"/>
                <w:szCs w:val="18"/>
              </w:rPr>
              <w:t>»</w:t>
            </w:r>
            <w:r>
              <w:rPr>
                <w:b/>
                <w:bCs/>
                <w:sz w:val="18"/>
                <w:szCs w:val="18"/>
              </w:rPr>
              <w:t>, Τρίκαλα 1992</w:t>
            </w:r>
            <w:r w:rsidRPr="00DC2540">
              <w:rPr>
                <w:b/>
                <w:bCs/>
                <w:sz w:val="18"/>
                <w:szCs w:val="18"/>
              </w:rPr>
              <w:t>, Πολιτιστικός Οργανισμός του Δήμου Τρικκαίων.</w:t>
            </w:r>
          </w:p>
        </w:tc>
        <w:tc>
          <w:tcPr>
            <w:tcW w:w="4261" w:type="dxa"/>
          </w:tcPr>
          <w:p w:rsidR="00257AA3" w:rsidRDefault="00257AA3" w:rsidP="00257AA3">
            <w:pPr>
              <w:rPr>
                <w:b/>
                <w:bCs/>
                <w:sz w:val="18"/>
                <w:szCs w:val="18"/>
              </w:rPr>
            </w:pPr>
            <w:r>
              <w:rPr>
                <w:b/>
                <w:bCs/>
                <w:sz w:val="18"/>
                <w:szCs w:val="18"/>
              </w:rPr>
              <w:t>Εικόνα</w:t>
            </w:r>
            <w:r w:rsidRPr="00DC2540">
              <w:rPr>
                <w:b/>
                <w:bCs/>
                <w:sz w:val="18"/>
                <w:szCs w:val="18"/>
              </w:rPr>
              <w:t xml:space="preserve"> </w:t>
            </w:r>
            <w:r>
              <w:rPr>
                <w:b/>
                <w:bCs/>
                <w:sz w:val="18"/>
                <w:szCs w:val="18"/>
              </w:rPr>
              <w:t>36</w:t>
            </w:r>
            <w:r w:rsidRPr="00DC2540">
              <w:rPr>
                <w:b/>
                <w:bCs/>
                <w:sz w:val="18"/>
                <w:szCs w:val="18"/>
              </w:rPr>
              <w:t xml:space="preserve">. </w:t>
            </w:r>
            <w:r>
              <w:rPr>
                <w:b/>
                <w:bCs/>
                <w:sz w:val="18"/>
                <w:szCs w:val="18"/>
              </w:rPr>
              <w:t>1910-1920</w:t>
            </w:r>
            <w:r w:rsidRPr="00DC2540">
              <w:rPr>
                <w:b/>
                <w:bCs/>
                <w:sz w:val="18"/>
                <w:szCs w:val="18"/>
              </w:rPr>
              <w:t>. Πηγή: «</w:t>
            </w:r>
            <w:r>
              <w:rPr>
                <w:b/>
                <w:bCs/>
                <w:sz w:val="18"/>
                <w:szCs w:val="18"/>
              </w:rPr>
              <w:t>Τα Τρίκαλα και οι Συνοικισμοί τους</w:t>
            </w:r>
            <w:r w:rsidRPr="00DC2540">
              <w:rPr>
                <w:b/>
                <w:bCs/>
                <w:sz w:val="18"/>
                <w:szCs w:val="18"/>
              </w:rPr>
              <w:t>»</w:t>
            </w:r>
            <w:r>
              <w:rPr>
                <w:b/>
                <w:bCs/>
                <w:sz w:val="18"/>
                <w:szCs w:val="18"/>
              </w:rPr>
              <w:t>, Τρίκαλα 1992</w:t>
            </w:r>
            <w:r w:rsidRPr="00DC2540">
              <w:rPr>
                <w:b/>
                <w:bCs/>
                <w:sz w:val="18"/>
                <w:szCs w:val="18"/>
              </w:rPr>
              <w:t>, Πολιτιστικός Οργανισμός του Δήμου Τρικκαίων.</w:t>
            </w: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tc>
      </w:tr>
      <w:tr w:rsidR="00257AA3" w:rsidTr="00257AA3">
        <w:tc>
          <w:tcPr>
            <w:tcW w:w="4261" w:type="dxa"/>
          </w:tcPr>
          <w:p w:rsidR="00257AA3" w:rsidRDefault="00257AA3">
            <w:pPr>
              <w:rPr>
                <w:rFonts w:ascii="Book Antiqua" w:hAnsi="Book Antiqua"/>
                <w:color w:val="000000" w:themeColor="text1"/>
                <w:sz w:val="24"/>
                <w:szCs w:val="24"/>
              </w:rPr>
            </w:pPr>
            <w:r w:rsidRPr="00257AA3">
              <w:rPr>
                <w:rFonts w:ascii="Book Antiqua" w:hAnsi="Book Antiqua"/>
                <w:noProof/>
                <w:color w:val="000000" w:themeColor="text1"/>
                <w:sz w:val="24"/>
                <w:szCs w:val="24"/>
                <w:lang w:eastAsia="el-GR"/>
              </w:rPr>
              <w:drawing>
                <wp:inline distT="0" distB="0" distL="0" distR="0">
                  <wp:extent cx="2007207" cy="1252108"/>
                  <wp:effectExtent l="171450" t="133350" r="354993" b="309992"/>
                  <wp:docPr id="76" name="Εικόνα 70" descr="1935.jpg"/>
                  <wp:cNvGraphicFramePr/>
                  <a:graphic xmlns:a="http://schemas.openxmlformats.org/drawingml/2006/main">
                    <a:graphicData uri="http://schemas.openxmlformats.org/drawingml/2006/picture">
                      <pic:pic xmlns:pic="http://schemas.openxmlformats.org/drawingml/2006/picture">
                        <pic:nvPicPr>
                          <pic:cNvPr id="13" name="12 - Εικόνα" descr="1935.jpg"/>
                          <pic:cNvPicPr>
                            <a:picLocks noChangeAspect="1"/>
                          </pic:cNvPicPr>
                        </pic:nvPicPr>
                        <pic:blipFill>
                          <a:blip r:embed="rId47" cstate="print"/>
                          <a:srcRect b="11513"/>
                          <a:stretch>
                            <a:fillRect/>
                          </a:stretch>
                        </pic:blipFill>
                        <pic:spPr>
                          <a:xfrm>
                            <a:off x="0" y="0"/>
                            <a:ext cx="2011746" cy="125493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61" w:type="dxa"/>
          </w:tcPr>
          <w:p w:rsidR="00257AA3" w:rsidRDefault="00257AA3">
            <w:pPr>
              <w:rPr>
                <w:rFonts w:ascii="Book Antiqua" w:hAnsi="Book Antiqua"/>
                <w:color w:val="000000" w:themeColor="text1"/>
                <w:sz w:val="24"/>
                <w:szCs w:val="24"/>
              </w:rPr>
            </w:pPr>
            <w:r w:rsidRPr="00257AA3">
              <w:rPr>
                <w:rFonts w:ascii="Book Antiqua" w:hAnsi="Book Antiqua"/>
                <w:noProof/>
                <w:color w:val="000000" w:themeColor="text1"/>
                <w:sz w:val="24"/>
                <w:szCs w:val="24"/>
                <w:lang w:eastAsia="el-GR"/>
              </w:rPr>
              <w:drawing>
                <wp:inline distT="0" distB="0" distL="0" distR="0">
                  <wp:extent cx="2031062" cy="1275559"/>
                  <wp:effectExtent l="171450" t="133350" r="369238" b="305591"/>
                  <wp:docPr id="77" name="Εικόνα 69" descr="1965.jpg"/>
                  <wp:cNvGraphicFramePr/>
                  <a:graphic xmlns:a="http://schemas.openxmlformats.org/drawingml/2006/main">
                    <a:graphicData uri="http://schemas.openxmlformats.org/drawingml/2006/picture">
                      <pic:pic xmlns:pic="http://schemas.openxmlformats.org/drawingml/2006/picture">
                        <pic:nvPicPr>
                          <pic:cNvPr id="14" name="13 - Εικόνα" descr="1965.jpg"/>
                          <pic:cNvPicPr>
                            <a:picLocks noChangeAspect="1"/>
                          </pic:cNvPicPr>
                        </pic:nvPicPr>
                        <pic:blipFill>
                          <a:blip r:embed="rId48" cstate="print"/>
                          <a:srcRect b="11538"/>
                          <a:stretch>
                            <a:fillRect/>
                          </a:stretch>
                        </pic:blipFill>
                        <pic:spPr>
                          <a:xfrm>
                            <a:off x="0" y="0"/>
                            <a:ext cx="2038219" cy="128005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57AA3" w:rsidTr="00257AA3">
        <w:tc>
          <w:tcPr>
            <w:tcW w:w="4261" w:type="dxa"/>
          </w:tcPr>
          <w:p w:rsidR="00257AA3" w:rsidRDefault="00257AA3">
            <w:pPr>
              <w:rPr>
                <w:rFonts w:ascii="Book Antiqua" w:hAnsi="Book Antiqua"/>
                <w:color w:val="000000" w:themeColor="text1"/>
                <w:sz w:val="24"/>
                <w:szCs w:val="24"/>
              </w:rPr>
            </w:pPr>
            <w:r w:rsidRPr="005E3090">
              <w:rPr>
                <w:b/>
                <w:bCs/>
                <w:sz w:val="18"/>
                <w:szCs w:val="18"/>
              </w:rPr>
              <w:t xml:space="preserve">Εικόνα </w:t>
            </w:r>
            <w:r>
              <w:rPr>
                <w:b/>
                <w:bCs/>
                <w:sz w:val="18"/>
                <w:szCs w:val="18"/>
              </w:rPr>
              <w:t>37.</w:t>
            </w:r>
            <w:r w:rsidRPr="00BB297E">
              <w:rPr>
                <w:b/>
                <w:bCs/>
                <w:sz w:val="18"/>
                <w:szCs w:val="18"/>
              </w:rPr>
              <w:t xml:space="preserve"> Πηγή: «Τωρινά και περασμένα και</w:t>
            </w:r>
            <w:r>
              <w:rPr>
                <w:b/>
                <w:bCs/>
                <w:sz w:val="18"/>
                <w:szCs w:val="18"/>
              </w:rPr>
              <w:t xml:space="preserve"> τα στέκια των Τρικάλων, Τόμος Β</w:t>
            </w:r>
            <w:r w:rsidRPr="00BB297E">
              <w:rPr>
                <w:b/>
                <w:bCs/>
                <w:sz w:val="18"/>
                <w:szCs w:val="18"/>
              </w:rPr>
              <w:t xml:space="preserve">’», Τρίκαλα </w:t>
            </w:r>
            <w:r>
              <w:rPr>
                <w:b/>
                <w:bCs/>
                <w:sz w:val="18"/>
                <w:szCs w:val="18"/>
              </w:rPr>
              <w:t>2000</w:t>
            </w:r>
            <w:r w:rsidRPr="00BB297E">
              <w:rPr>
                <w:b/>
                <w:bCs/>
                <w:sz w:val="18"/>
                <w:szCs w:val="18"/>
              </w:rPr>
              <w:t>, Πολιτιστικός Οργανισμός του Δήμου Τρικκαίων.</w:t>
            </w:r>
          </w:p>
        </w:tc>
        <w:tc>
          <w:tcPr>
            <w:tcW w:w="4261" w:type="dxa"/>
          </w:tcPr>
          <w:p w:rsidR="00257AA3" w:rsidRDefault="00257AA3">
            <w:pPr>
              <w:rPr>
                <w:rFonts w:ascii="Book Antiqua" w:hAnsi="Book Antiqua"/>
                <w:color w:val="000000" w:themeColor="text1"/>
                <w:sz w:val="24"/>
                <w:szCs w:val="24"/>
              </w:rPr>
            </w:pPr>
            <w:r>
              <w:rPr>
                <w:b/>
                <w:bCs/>
                <w:sz w:val="18"/>
                <w:szCs w:val="18"/>
              </w:rPr>
              <w:t>Εικόνα</w:t>
            </w:r>
            <w:r w:rsidRPr="00DC2540">
              <w:rPr>
                <w:b/>
                <w:bCs/>
                <w:sz w:val="18"/>
                <w:szCs w:val="18"/>
              </w:rPr>
              <w:t xml:space="preserve"> </w:t>
            </w:r>
            <w:r>
              <w:rPr>
                <w:b/>
                <w:bCs/>
                <w:sz w:val="18"/>
                <w:szCs w:val="18"/>
              </w:rPr>
              <w:t>38</w:t>
            </w:r>
            <w:r w:rsidRPr="00DC2540">
              <w:rPr>
                <w:b/>
                <w:bCs/>
                <w:sz w:val="18"/>
                <w:szCs w:val="18"/>
              </w:rPr>
              <w:t xml:space="preserve">. </w:t>
            </w:r>
            <w:r>
              <w:rPr>
                <w:b/>
                <w:bCs/>
                <w:sz w:val="18"/>
                <w:szCs w:val="18"/>
              </w:rPr>
              <w:t>1965</w:t>
            </w:r>
            <w:r w:rsidRPr="00DC2540">
              <w:rPr>
                <w:b/>
                <w:bCs/>
                <w:sz w:val="18"/>
                <w:szCs w:val="18"/>
              </w:rPr>
              <w:t>. Πηγή: «</w:t>
            </w:r>
            <w:r>
              <w:rPr>
                <w:b/>
                <w:bCs/>
                <w:sz w:val="18"/>
                <w:szCs w:val="18"/>
              </w:rPr>
              <w:t>Τα Τρίκαλα και οι Συνοικισμοί τους</w:t>
            </w:r>
            <w:r w:rsidRPr="00DC2540">
              <w:rPr>
                <w:b/>
                <w:bCs/>
                <w:sz w:val="18"/>
                <w:szCs w:val="18"/>
              </w:rPr>
              <w:t>»</w:t>
            </w:r>
            <w:r>
              <w:rPr>
                <w:b/>
                <w:bCs/>
                <w:sz w:val="18"/>
                <w:szCs w:val="18"/>
              </w:rPr>
              <w:t>, Τρίκαλα 1992</w:t>
            </w:r>
            <w:r w:rsidRPr="00DC2540">
              <w:rPr>
                <w:b/>
                <w:bCs/>
                <w:sz w:val="18"/>
                <w:szCs w:val="18"/>
              </w:rPr>
              <w:t>, Πολιτιστικός Οργανισμός του Δήμου Τρικκαίων.</w:t>
            </w:r>
          </w:p>
        </w:tc>
      </w:tr>
    </w:tbl>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r w:rsidRPr="00257AA3">
        <w:rPr>
          <w:rFonts w:ascii="Book Antiqua" w:hAnsi="Book Antiqua"/>
          <w:noProof/>
          <w:color w:val="000000" w:themeColor="text1"/>
          <w:sz w:val="24"/>
          <w:szCs w:val="24"/>
          <w:lang w:eastAsia="el-GR"/>
        </w:rPr>
        <w:lastRenderedPageBreak/>
        <w:drawing>
          <wp:inline distT="0" distB="0" distL="0" distR="0">
            <wp:extent cx="5274310" cy="2734827"/>
            <wp:effectExtent l="171450" t="133350" r="364490" b="313173"/>
            <wp:docPr id="68" name="Εικόνα 68" descr="Χωρίς τίτλο.jpg"/>
            <wp:cNvGraphicFramePr/>
            <a:graphic xmlns:a="http://schemas.openxmlformats.org/drawingml/2006/main">
              <a:graphicData uri="http://schemas.openxmlformats.org/drawingml/2006/picture">
                <pic:pic xmlns:pic="http://schemas.openxmlformats.org/drawingml/2006/picture">
                  <pic:nvPicPr>
                    <pic:cNvPr id="15" name="14 - Εικόνα" descr="Χωρίς τίτλο.jpg"/>
                    <pic:cNvPicPr>
                      <a:picLocks noChangeAspect="1"/>
                    </pic:cNvPicPr>
                  </pic:nvPicPr>
                  <pic:blipFill>
                    <a:blip r:embed="rId49" cstate="print"/>
                    <a:stretch>
                      <a:fillRect/>
                    </a:stretch>
                  </pic:blipFill>
                  <pic:spPr>
                    <a:xfrm>
                      <a:off x="0" y="0"/>
                      <a:ext cx="5274310" cy="2734827"/>
                    </a:xfrm>
                    <a:prstGeom prst="rect">
                      <a:avLst/>
                    </a:prstGeom>
                    <a:ln>
                      <a:noFill/>
                    </a:ln>
                    <a:effectLst>
                      <a:outerShdw blurRad="292100" dist="139700" dir="2700000" algn="tl" rotWithShape="0">
                        <a:srgbClr val="333333">
                          <a:alpha val="65000"/>
                        </a:srgbClr>
                      </a:outerShdw>
                    </a:effectLst>
                  </pic:spPr>
                </pic:pic>
              </a:graphicData>
            </a:graphic>
          </wp:inline>
        </w:drawing>
      </w:r>
    </w:p>
    <w:p w:rsidR="00257AA3" w:rsidRDefault="00257AA3" w:rsidP="00257AA3">
      <w:pPr>
        <w:rPr>
          <w:b/>
          <w:bCs/>
          <w:sz w:val="18"/>
          <w:szCs w:val="18"/>
        </w:rPr>
      </w:pPr>
      <w:r>
        <w:rPr>
          <w:b/>
          <w:bCs/>
          <w:sz w:val="18"/>
          <w:szCs w:val="18"/>
        </w:rPr>
        <w:t>Εικόνα</w:t>
      </w:r>
      <w:r w:rsidRPr="00DC2540">
        <w:rPr>
          <w:b/>
          <w:bCs/>
          <w:sz w:val="18"/>
          <w:szCs w:val="18"/>
        </w:rPr>
        <w:t xml:space="preserve"> </w:t>
      </w:r>
      <w:r>
        <w:rPr>
          <w:b/>
          <w:bCs/>
          <w:sz w:val="18"/>
          <w:szCs w:val="18"/>
        </w:rPr>
        <w:t>39</w:t>
      </w:r>
      <w:r w:rsidRPr="00DC2540">
        <w:rPr>
          <w:b/>
          <w:bCs/>
          <w:sz w:val="18"/>
          <w:szCs w:val="18"/>
        </w:rPr>
        <w:t xml:space="preserve">. </w:t>
      </w:r>
      <w:r>
        <w:rPr>
          <w:b/>
          <w:bCs/>
          <w:sz w:val="18"/>
          <w:szCs w:val="18"/>
        </w:rPr>
        <w:t>2018</w:t>
      </w:r>
      <w:r w:rsidRPr="00DC2540">
        <w:rPr>
          <w:b/>
          <w:bCs/>
          <w:sz w:val="18"/>
          <w:szCs w:val="18"/>
        </w:rPr>
        <w:t xml:space="preserve">. </w:t>
      </w:r>
      <w:r>
        <w:rPr>
          <w:b/>
          <w:bCs/>
          <w:sz w:val="18"/>
          <w:szCs w:val="18"/>
        </w:rPr>
        <w:t>Προσωπικό αρχείο</w:t>
      </w: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6756BC" w:rsidRDefault="006756BC">
      <w:pPr>
        <w:rPr>
          <w:rFonts w:ascii="Book Antiqua" w:hAnsi="Book Antiqua"/>
          <w:color w:val="000000" w:themeColor="text1"/>
          <w:sz w:val="24"/>
          <w:szCs w:val="24"/>
        </w:rPr>
      </w:pPr>
      <w:r w:rsidRPr="007B7273">
        <w:rPr>
          <w:rFonts w:ascii="Book Antiqua" w:hAnsi="Book Antiqua"/>
          <w:color w:val="000000" w:themeColor="text1"/>
          <w:sz w:val="24"/>
          <w:szCs w:val="24"/>
        </w:rPr>
        <w:t xml:space="preserve">Πλέον ο Ληθαίος έχει και 6 σύγχρονες νέες γέφυρες, που βοηθούν την επικοινωνία των δύο πλευρών της πόλης. </w:t>
      </w:r>
    </w:p>
    <w:p w:rsidR="00257AA3" w:rsidRDefault="00257AA3">
      <w:pPr>
        <w:rPr>
          <w:rFonts w:ascii="Book Antiqua" w:hAnsi="Book Antiqua"/>
          <w:color w:val="000000" w:themeColor="text1"/>
          <w:sz w:val="24"/>
          <w:szCs w:val="24"/>
        </w:rPr>
      </w:pPr>
      <w:r w:rsidRPr="00257AA3">
        <w:rPr>
          <w:rFonts w:ascii="Book Antiqua" w:hAnsi="Book Antiqua"/>
          <w:noProof/>
          <w:color w:val="000000" w:themeColor="text1"/>
          <w:sz w:val="24"/>
          <w:szCs w:val="24"/>
          <w:lang w:eastAsia="el-GR"/>
        </w:rPr>
        <w:drawing>
          <wp:anchor distT="0" distB="0" distL="114300" distR="114300" simplePos="0" relativeHeight="251673600" behindDoc="1" locked="0" layoutInCell="1" allowOverlap="1">
            <wp:simplePos x="0" y="0"/>
            <wp:positionH relativeFrom="column">
              <wp:posOffset>173438</wp:posOffset>
            </wp:positionH>
            <wp:positionV relativeFrom="paragraph">
              <wp:posOffset>131335</wp:posOffset>
            </wp:positionV>
            <wp:extent cx="5276463" cy="3284634"/>
            <wp:effectExtent l="171450" t="133350" r="362337" b="296766"/>
            <wp:wrapNone/>
            <wp:docPr id="78" name="Εικόνα 78" descr="50.jpg"/>
            <wp:cNvGraphicFramePr/>
            <a:graphic xmlns:a="http://schemas.openxmlformats.org/drawingml/2006/main">
              <a:graphicData uri="http://schemas.openxmlformats.org/drawingml/2006/picture">
                <pic:pic xmlns:pic="http://schemas.openxmlformats.org/drawingml/2006/picture">
                  <pic:nvPicPr>
                    <pic:cNvPr id="11" name="10 - Εικόνα" descr="50.jpg"/>
                    <pic:cNvPicPr>
                      <a:picLocks noChangeAspect="1"/>
                    </pic:cNvPicPr>
                  </pic:nvPicPr>
                  <pic:blipFill>
                    <a:blip r:embed="rId50" cstate="print">
                      <a:lum bright="30000" contrast="-20000"/>
                    </a:blip>
                    <a:stretch>
                      <a:fillRect/>
                    </a:stretch>
                  </pic:blipFill>
                  <pic:spPr>
                    <a:xfrm>
                      <a:off x="0" y="0"/>
                      <a:ext cx="5276463" cy="3284634"/>
                    </a:xfrm>
                    <a:prstGeom prst="rect">
                      <a:avLst/>
                    </a:prstGeom>
                    <a:ln>
                      <a:noFill/>
                    </a:ln>
                    <a:effectLst>
                      <a:outerShdw blurRad="292100" dist="139700" dir="2700000" algn="tl" rotWithShape="0">
                        <a:srgbClr val="333333">
                          <a:alpha val="65000"/>
                        </a:srgbClr>
                      </a:outerShdw>
                    </a:effectLst>
                  </pic:spPr>
                </pic:pic>
              </a:graphicData>
            </a:graphic>
          </wp:anchor>
        </w:drawing>
      </w: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Pr="007B7273" w:rsidRDefault="00257AA3">
      <w:pPr>
        <w:rPr>
          <w:rFonts w:ascii="Book Antiqua" w:hAnsi="Book Antiqua"/>
          <w:color w:val="000000" w:themeColor="text1"/>
          <w:sz w:val="24"/>
          <w:szCs w:val="24"/>
        </w:rPr>
      </w:pPr>
      <w:r>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p>
    <w:p w:rsidR="006756BC" w:rsidRDefault="006756BC" w:rsidP="00257AA3">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lastRenderedPageBreak/>
        <w:t xml:space="preserve">Η πρώτη εξ αυτών, </w:t>
      </w:r>
      <w:r w:rsidR="006D1C82" w:rsidRPr="007B7273">
        <w:rPr>
          <w:rFonts w:ascii="Book Antiqua" w:hAnsi="Book Antiqua"/>
          <w:color w:val="000000" w:themeColor="text1"/>
          <w:sz w:val="24"/>
          <w:szCs w:val="24"/>
        </w:rPr>
        <w:t>ακολουθώντας</w:t>
      </w:r>
      <w:r w:rsidRPr="007B7273">
        <w:rPr>
          <w:rFonts w:ascii="Book Antiqua" w:hAnsi="Book Antiqua"/>
          <w:color w:val="000000" w:themeColor="text1"/>
          <w:sz w:val="24"/>
          <w:szCs w:val="24"/>
        </w:rPr>
        <w:t xml:space="preserve"> την ίδια κατεύθυνση με τις προαναφερθείσ</w:t>
      </w:r>
      <w:r w:rsidR="00285282" w:rsidRPr="007B7273">
        <w:rPr>
          <w:rFonts w:ascii="Book Antiqua" w:hAnsi="Book Antiqua"/>
          <w:color w:val="000000" w:themeColor="text1"/>
          <w:sz w:val="24"/>
          <w:szCs w:val="24"/>
        </w:rPr>
        <w:t xml:space="preserve">ες είναι η </w:t>
      </w:r>
      <w:r w:rsidR="00285282" w:rsidRPr="00257AA3">
        <w:rPr>
          <w:rFonts w:ascii="Book Antiqua" w:hAnsi="Book Antiqua"/>
          <w:color w:val="000000" w:themeColor="text1"/>
          <w:sz w:val="24"/>
          <w:szCs w:val="24"/>
        </w:rPr>
        <w:t xml:space="preserve">γέφυρα του </w:t>
      </w:r>
      <w:r w:rsidR="00285282" w:rsidRPr="00257AA3">
        <w:rPr>
          <w:rFonts w:ascii="Book Antiqua" w:hAnsi="Book Antiqua"/>
          <w:i/>
          <w:color w:val="000000" w:themeColor="text1"/>
          <w:sz w:val="24"/>
          <w:szCs w:val="24"/>
        </w:rPr>
        <w:t>Αρριανού</w:t>
      </w:r>
      <w:r w:rsidR="006D1C82" w:rsidRPr="007B7273">
        <w:rPr>
          <w:rFonts w:ascii="Book Antiqua" w:hAnsi="Book Antiqua"/>
          <w:color w:val="000000" w:themeColor="text1"/>
          <w:sz w:val="24"/>
          <w:szCs w:val="24"/>
        </w:rPr>
        <w:t>.</w:t>
      </w:r>
      <w:r w:rsidR="00285282" w:rsidRPr="007B7273">
        <w:rPr>
          <w:rFonts w:ascii="Book Antiqua" w:hAnsi="Book Antiqua"/>
          <w:color w:val="000000" w:themeColor="text1"/>
          <w:sz w:val="24"/>
          <w:szCs w:val="24"/>
        </w:rPr>
        <w:t xml:space="preserve"> Αποτελείται από την κυρίως γέφυρα και τη συνοδευτική αυτής πεζογέφυρα. Κατασκευάστηκε το 2001.</w:t>
      </w:r>
    </w:p>
    <w:p w:rsidR="00257AA3" w:rsidRDefault="00257AA3" w:rsidP="00257AA3">
      <w:pPr>
        <w:rPr>
          <w:rFonts w:ascii="Book Antiqua" w:hAnsi="Book Antiqua"/>
          <w:color w:val="000000" w:themeColor="text1"/>
          <w:sz w:val="24"/>
          <w:szCs w:val="24"/>
        </w:rPr>
      </w:pPr>
      <w:r w:rsidRPr="00257AA3">
        <w:rPr>
          <w:rFonts w:ascii="Book Antiqua" w:hAnsi="Book Antiqua"/>
          <w:noProof/>
          <w:color w:val="000000" w:themeColor="text1"/>
          <w:sz w:val="24"/>
          <w:szCs w:val="24"/>
          <w:lang w:eastAsia="el-GR"/>
        </w:rPr>
        <w:drawing>
          <wp:inline distT="0" distB="0" distL="0" distR="0">
            <wp:extent cx="4908550" cy="2733790"/>
            <wp:effectExtent l="171450" t="133350" r="368300" b="314210"/>
            <wp:docPr id="79" name="Εικόνα 79" descr="1.png"/>
            <wp:cNvGraphicFramePr/>
            <a:graphic xmlns:a="http://schemas.openxmlformats.org/drawingml/2006/main">
              <a:graphicData uri="http://schemas.openxmlformats.org/drawingml/2006/picture">
                <pic:pic xmlns:pic="http://schemas.openxmlformats.org/drawingml/2006/picture">
                  <pic:nvPicPr>
                    <pic:cNvPr id="21" name="20 - Εικόνα" descr="1.png"/>
                    <pic:cNvPicPr>
                      <a:picLocks noChangeAspect="1"/>
                    </pic:cNvPicPr>
                  </pic:nvPicPr>
                  <pic:blipFill>
                    <a:blip r:embed="rId51" cstate="print"/>
                    <a:stretch>
                      <a:fillRect/>
                    </a:stretch>
                  </pic:blipFill>
                  <pic:spPr>
                    <a:xfrm>
                      <a:off x="0" y="0"/>
                      <a:ext cx="4908550" cy="2733790"/>
                    </a:xfrm>
                    <a:prstGeom prst="rect">
                      <a:avLst/>
                    </a:prstGeom>
                    <a:ln>
                      <a:noFill/>
                    </a:ln>
                    <a:effectLst>
                      <a:outerShdw blurRad="292100" dist="139700" dir="2700000" algn="tl" rotWithShape="0">
                        <a:srgbClr val="333333">
                          <a:alpha val="65000"/>
                        </a:srgbClr>
                      </a:outerShdw>
                    </a:effectLst>
                  </pic:spPr>
                </pic:pic>
              </a:graphicData>
            </a:graphic>
          </wp:inline>
        </w:drawing>
      </w:r>
    </w:p>
    <w:p w:rsidR="00257AA3" w:rsidRDefault="00257AA3" w:rsidP="00257AA3">
      <w:pPr>
        <w:rPr>
          <w:b/>
          <w:bCs/>
          <w:sz w:val="18"/>
          <w:szCs w:val="18"/>
        </w:rPr>
      </w:pPr>
      <w:r>
        <w:rPr>
          <w:b/>
          <w:bCs/>
          <w:sz w:val="18"/>
          <w:szCs w:val="18"/>
        </w:rPr>
        <w:t>Εικόνα</w:t>
      </w:r>
      <w:r w:rsidRPr="00DC2540">
        <w:rPr>
          <w:b/>
          <w:bCs/>
          <w:sz w:val="18"/>
          <w:szCs w:val="18"/>
        </w:rPr>
        <w:t xml:space="preserve"> </w:t>
      </w:r>
      <w:r>
        <w:rPr>
          <w:b/>
          <w:bCs/>
          <w:sz w:val="18"/>
          <w:szCs w:val="18"/>
        </w:rPr>
        <w:t>40</w:t>
      </w:r>
      <w:r w:rsidRPr="00DC2540">
        <w:rPr>
          <w:b/>
          <w:bCs/>
          <w:sz w:val="18"/>
          <w:szCs w:val="18"/>
        </w:rPr>
        <w:t xml:space="preserve">. </w:t>
      </w:r>
      <w:r>
        <w:rPr>
          <w:b/>
          <w:bCs/>
          <w:sz w:val="18"/>
          <w:szCs w:val="18"/>
        </w:rPr>
        <w:t>2018</w:t>
      </w:r>
      <w:r w:rsidRPr="00DC2540">
        <w:rPr>
          <w:b/>
          <w:bCs/>
          <w:sz w:val="18"/>
          <w:szCs w:val="18"/>
        </w:rPr>
        <w:t xml:space="preserve">. </w:t>
      </w:r>
      <w:r>
        <w:rPr>
          <w:b/>
          <w:bCs/>
          <w:sz w:val="18"/>
          <w:szCs w:val="18"/>
        </w:rPr>
        <w:t>Προσωπικό αρχείο</w:t>
      </w:r>
    </w:p>
    <w:p w:rsidR="00257AA3" w:rsidRDefault="00257AA3" w:rsidP="00257AA3">
      <w:pPr>
        <w:rPr>
          <w:rFonts w:ascii="Book Antiqua" w:hAnsi="Book Antiqua"/>
          <w:color w:val="000000" w:themeColor="text1"/>
          <w:sz w:val="24"/>
          <w:szCs w:val="24"/>
        </w:rPr>
      </w:pPr>
    </w:p>
    <w:p w:rsidR="00257AA3" w:rsidRPr="007B7273" w:rsidRDefault="00257AA3" w:rsidP="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r>
        <w:rPr>
          <w:rFonts w:ascii="Book Antiqua" w:hAnsi="Book Antiqua"/>
          <w:noProof/>
          <w:color w:val="000000" w:themeColor="text1"/>
          <w:sz w:val="24"/>
          <w:szCs w:val="24"/>
          <w:lang w:eastAsia="el-GR"/>
        </w:rPr>
        <w:drawing>
          <wp:anchor distT="0" distB="0" distL="114300" distR="114300" simplePos="0" relativeHeight="251675648" behindDoc="1" locked="0" layoutInCell="1" allowOverlap="1">
            <wp:simplePos x="0" y="0"/>
            <wp:positionH relativeFrom="column">
              <wp:posOffset>57150</wp:posOffset>
            </wp:positionH>
            <wp:positionV relativeFrom="paragraph">
              <wp:posOffset>259080</wp:posOffset>
            </wp:positionV>
            <wp:extent cx="5276850" cy="3284855"/>
            <wp:effectExtent l="171450" t="133350" r="361950" b="296545"/>
            <wp:wrapNone/>
            <wp:docPr id="80" name="Εικόνα 78" descr="50.jpg"/>
            <wp:cNvGraphicFramePr/>
            <a:graphic xmlns:a="http://schemas.openxmlformats.org/drawingml/2006/main">
              <a:graphicData uri="http://schemas.openxmlformats.org/drawingml/2006/picture">
                <pic:pic xmlns:pic="http://schemas.openxmlformats.org/drawingml/2006/picture">
                  <pic:nvPicPr>
                    <pic:cNvPr id="11" name="10 - Εικόνα" descr="50.jpg"/>
                    <pic:cNvPicPr>
                      <a:picLocks noChangeAspect="1"/>
                    </pic:cNvPicPr>
                  </pic:nvPicPr>
                  <pic:blipFill>
                    <a:blip r:embed="rId50" cstate="print">
                      <a:lum bright="30000" contrast="-20000"/>
                    </a:blip>
                    <a:stretch>
                      <a:fillRect/>
                    </a:stretch>
                  </pic:blipFill>
                  <pic:spPr>
                    <a:xfrm>
                      <a:off x="0" y="0"/>
                      <a:ext cx="5276850" cy="3284855"/>
                    </a:xfrm>
                    <a:prstGeom prst="rect">
                      <a:avLst/>
                    </a:prstGeom>
                    <a:ln>
                      <a:noFill/>
                    </a:ln>
                    <a:effectLst>
                      <a:outerShdw blurRad="292100" dist="139700" dir="2700000" algn="tl" rotWithShape="0">
                        <a:srgbClr val="333333">
                          <a:alpha val="65000"/>
                        </a:srgbClr>
                      </a:outerShdw>
                    </a:effectLst>
                  </pic:spPr>
                </pic:pic>
              </a:graphicData>
            </a:graphic>
          </wp:anchor>
        </w:drawing>
      </w:r>
      <w:r w:rsidR="00285282" w:rsidRPr="007B7273">
        <w:rPr>
          <w:rFonts w:ascii="Book Antiqua" w:hAnsi="Book Antiqua"/>
          <w:color w:val="000000" w:themeColor="text1"/>
          <w:sz w:val="24"/>
          <w:szCs w:val="24"/>
        </w:rPr>
        <w:t xml:space="preserve"> </w:t>
      </w:r>
      <w:r>
        <w:rPr>
          <w:rFonts w:ascii="Book Antiqua" w:hAnsi="Book Antiqua"/>
          <w:color w:val="000000" w:themeColor="text1"/>
          <w:sz w:val="24"/>
          <w:szCs w:val="24"/>
        </w:rPr>
        <w:tab/>
      </w: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57AA3" w:rsidRPr="002E0A51" w:rsidRDefault="00257AA3">
      <w:pPr>
        <w:rPr>
          <w:rFonts w:ascii="Book Antiqua" w:hAnsi="Book Antiqua"/>
          <w:color w:val="000000" w:themeColor="text1"/>
          <w:sz w:val="16"/>
          <w:szCs w:val="16"/>
        </w:rPr>
      </w:pPr>
    </w:p>
    <w:p w:rsidR="00257AA3" w:rsidRDefault="002E0A51">
      <w:pPr>
        <w:rPr>
          <w:rFonts w:ascii="Book Antiqua" w:hAnsi="Book Antiqua"/>
          <w:color w:val="000000" w:themeColor="text1"/>
          <w:sz w:val="24"/>
          <w:szCs w:val="24"/>
        </w:rPr>
      </w:pPr>
      <w:r>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p>
    <w:p w:rsidR="00257AA3" w:rsidRDefault="00257AA3">
      <w:pPr>
        <w:rPr>
          <w:rFonts w:ascii="Book Antiqua" w:hAnsi="Book Antiqua"/>
          <w:color w:val="000000" w:themeColor="text1"/>
          <w:sz w:val="24"/>
          <w:szCs w:val="24"/>
        </w:rPr>
      </w:pPr>
    </w:p>
    <w:p w:rsidR="00257AA3" w:rsidRDefault="00257AA3">
      <w:pPr>
        <w:rPr>
          <w:rFonts w:ascii="Book Antiqua" w:hAnsi="Book Antiqua"/>
          <w:color w:val="000000" w:themeColor="text1"/>
          <w:sz w:val="24"/>
          <w:szCs w:val="24"/>
        </w:rPr>
      </w:pPr>
    </w:p>
    <w:p w:rsidR="00285282" w:rsidRDefault="00285282" w:rsidP="002E0A51">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lastRenderedPageBreak/>
        <w:t xml:space="preserve">Στη συνέχεια, μετά τη γέφυρα του Αγίου Κωνσταντίνου και προς το κέντρο της πόλης, υπάρχει </w:t>
      </w:r>
      <w:r w:rsidRPr="00257AA3">
        <w:rPr>
          <w:rFonts w:ascii="Book Antiqua" w:hAnsi="Book Antiqua"/>
          <w:color w:val="000000" w:themeColor="text1"/>
          <w:sz w:val="24"/>
          <w:szCs w:val="24"/>
        </w:rPr>
        <w:t xml:space="preserve">η γέφυρα </w:t>
      </w:r>
      <w:r w:rsidRPr="00257AA3">
        <w:rPr>
          <w:rFonts w:ascii="Book Antiqua" w:hAnsi="Book Antiqua"/>
          <w:i/>
          <w:color w:val="000000" w:themeColor="text1"/>
          <w:sz w:val="24"/>
          <w:szCs w:val="24"/>
        </w:rPr>
        <w:t>Γκίκα</w:t>
      </w:r>
      <w:r w:rsidRPr="007B7273">
        <w:rPr>
          <w:rFonts w:ascii="Book Antiqua" w:hAnsi="Book Antiqua"/>
          <w:color w:val="000000" w:themeColor="text1"/>
          <w:sz w:val="24"/>
          <w:szCs w:val="24"/>
        </w:rPr>
        <w:t xml:space="preserve">. </w:t>
      </w:r>
      <w:r w:rsidR="0086202A" w:rsidRPr="007B7273">
        <w:rPr>
          <w:rFonts w:ascii="Book Antiqua" w:hAnsi="Book Antiqua"/>
          <w:color w:val="000000" w:themeColor="text1"/>
          <w:sz w:val="24"/>
          <w:szCs w:val="24"/>
        </w:rPr>
        <w:t>Στο ύψος αυτής σταματάει και η διαμόρφωση των όχθεων του Ληθαίου, η ο</w:t>
      </w:r>
      <w:r w:rsidR="002E0A51">
        <w:rPr>
          <w:rFonts w:ascii="Book Antiqua" w:hAnsi="Book Antiqua"/>
          <w:color w:val="000000" w:themeColor="text1"/>
          <w:sz w:val="24"/>
          <w:szCs w:val="24"/>
        </w:rPr>
        <w:t>ποία αρχίζει από τη Γέφυρα του Α</w:t>
      </w:r>
      <w:r w:rsidR="0086202A" w:rsidRPr="007B7273">
        <w:rPr>
          <w:rFonts w:ascii="Book Antiqua" w:hAnsi="Book Antiqua"/>
          <w:color w:val="000000" w:themeColor="text1"/>
          <w:sz w:val="24"/>
          <w:szCs w:val="24"/>
        </w:rPr>
        <w:t>γίου Κωνσταντίνου. Τα έργα που θα γίνουν περιλαμβάνουν και το λοιπό αδιαμόρφωτο κομμάτι του Ληθαίου. Πάνω στο οδόστρωμα της γέφυρας υπάρχει και τμήμα του ποδηλατόδρομου της πόλης, όπως αυτός διαμορφώθηκε πρ</w:t>
      </w:r>
      <w:r w:rsidR="005A320A" w:rsidRPr="007B7273">
        <w:rPr>
          <w:rFonts w:ascii="Book Antiqua" w:hAnsi="Book Antiqua"/>
          <w:color w:val="000000" w:themeColor="text1"/>
          <w:sz w:val="24"/>
          <w:szCs w:val="24"/>
        </w:rPr>
        <w:t>ο</w:t>
      </w:r>
      <w:r w:rsidR="0086202A" w:rsidRPr="007B7273">
        <w:rPr>
          <w:rFonts w:ascii="Book Antiqua" w:hAnsi="Book Antiqua"/>
          <w:color w:val="000000" w:themeColor="text1"/>
          <w:sz w:val="24"/>
          <w:szCs w:val="24"/>
        </w:rPr>
        <w:t xml:space="preserve"> διετίας περίπου. Κατασκευάστηκε το 1960 – 1961 από οπλισμένο σκυρόδεμα και συνδέει τις παλιές φυλακές με το Δικαστικό μέγαρο της πόλης.</w:t>
      </w:r>
    </w:p>
    <w:p w:rsidR="002E0A51" w:rsidRDefault="002E0A51" w:rsidP="002E0A51">
      <w:pPr>
        <w:rPr>
          <w:rFonts w:ascii="Book Antiqua" w:hAnsi="Book Antiqua"/>
          <w:color w:val="000000" w:themeColor="text1"/>
          <w:sz w:val="24"/>
          <w:szCs w:val="24"/>
        </w:rPr>
      </w:pPr>
      <w:r w:rsidRPr="002E0A51">
        <w:rPr>
          <w:rFonts w:ascii="Book Antiqua" w:hAnsi="Book Antiqua"/>
          <w:noProof/>
          <w:color w:val="000000" w:themeColor="text1"/>
          <w:sz w:val="24"/>
          <w:szCs w:val="24"/>
          <w:lang w:eastAsia="el-GR"/>
        </w:rPr>
        <w:drawing>
          <wp:inline distT="0" distB="0" distL="0" distR="0">
            <wp:extent cx="4608511" cy="3075030"/>
            <wp:effectExtent l="171450" t="133350" r="363539" b="296820"/>
            <wp:docPr id="81" name="Εικόνα 81" descr="γεφ-ΓΚΙΚΑ.jpg"/>
            <wp:cNvGraphicFramePr/>
            <a:graphic xmlns:a="http://schemas.openxmlformats.org/drawingml/2006/main">
              <a:graphicData uri="http://schemas.openxmlformats.org/drawingml/2006/picture">
                <pic:pic xmlns:pic="http://schemas.openxmlformats.org/drawingml/2006/picture">
                  <pic:nvPicPr>
                    <pic:cNvPr id="21" name="20 - Εικόνα" descr="γεφ-ΓΚΙΚΑ.jpg"/>
                    <pic:cNvPicPr>
                      <a:picLocks noChangeAspect="1"/>
                    </pic:cNvPicPr>
                  </pic:nvPicPr>
                  <pic:blipFill>
                    <a:blip r:embed="rId52" cstate="print"/>
                    <a:srcRect l="1890" t="1410" r="1806" b="2680"/>
                    <a:stretch>
                      <a:fillRect/>
                    </a:stretch>
                  </pic:blipFill>
                  <pic:spPr>
                    <a:xfrm>
                      <a:off x="0" y="0"/>
                      <a:ext cx="4608511" cy="3075030"/>
                    </a:xfrm>
                    <a:prstGeom prst="rect">
                      <a:avLst/>
                    </a:prstGeom>
                    <a:ln>
                      <a:noFill/>
                    </a:ln>
                    <a:effectLst>
                      <a:outerShdw blurRad="292100" dist="139700" dir="2700000" algn="tl" rotWithShape="0">
                        <a:srgbClr val="333333">
                          <a:alpha val="65000"/>
                        </a:srgbClr>
                      </a:outerShdw>
                    </a:effectLst>
                  </pic:spPr>
                </pic:pic>
              </a:graphicData>
            </a:graphic>
          </wp:inline>
        </w:drawing>
      </w:r>
    </w:p>
    <w:p w:rsidR="002E0A51" w:rsidRPr="002E0A51" w:rsidRDefault="002E0A51" w:rsidP="002E0A51">
      <w:pPr>
        <w:rPr>
          <w:b/>
          <w:bCs/>
          <w:sz w:val="18"/>
          <w:szCs w:val="18"/>
        </w:rPr>
      </w:pPr>
      <w:r>
        <w:rPr>
          <w:b/>
          <w:bCs/>
          <w:sz w:val="18"/>
          <w:szCs w:val="18"/>
        </w:rPr>
        <w:t>Εικόνα</w:t>
      </w:r>
      <w:r w:rsidRPr="00DC2540">
        <w:rPr>
          <w:b/>
          <w:bCs/>
          <w:sz w:val="18"/>
          <w:szCs w:val="18"/>
        </w:rPr>
        <w:t xml:space="preserve"> </w:t>
      </w:r>
      <w:r>
        <w:rPr>
          <w:b/>
          <w:bCs/>
          <w:sz w:val="18"/>
          <w:szCs w:val="18"/>
        </w:rPr>
        <w:t>41</w:t>
      </w:r>
      <w:r w:rsidRPr="00DC2540">
        <w:rPr>
          <w:b/>
          <w:bCs/>
          <w:sz w:val="18"/>
          <w:szCs w:val="18"/>
        </w:rPr>
        <w:t xml:space="preserve">. </w:t>
      </w:r>
      <w:r>
        <w:rPr>
          <w:b/>
          <w:bCs/>
          <w:sz w:val="18"/>
          <w:szCs w:val="18"/>
        </w:rPr>
        <w:t>2018</w:t>
      </w:r>
      <w:r w:rsidRPr="00DC2540">
        <w:rPr>
          <w:b/>
          <w:bCs/>
          <w:sz w:val="18"/>
          <w:szCs w:val="18"/>
        </w:rPr>
        <w:t xml:space="preserve">. </w:t>
      </w:r>
      <w:r>
        <w:rPr>
          <w:b/>
          <w:bCs/>
          <w:sz w:val="18"/>
          <w:szCs w:val="18"/>
        </w:rPr>
        <w:t xml:space="preserve">Πηγή: </w:t>
      </w:r>
      <w:hyperlink r:id="rId53" w:history="1">
        <w:r w:rsidRPr="002E0A51">
          <w:rPr>
            <w:rStyle w:val="-"/>
            <w:b/>
            <w:bCs/>
            <w:color w:val="auto"/>
            <w:sz w:val="18"/>
            <w:szCs w:val="18"/>
            <w:lang w:val="en-US"/>
          </w:rPr>
          <w:t>https</w:t>
        </w:r>
        <w:r w:rsidRPr="002E0A51">
          <w:rPr>
            <w:rStyle w:val="-"/>
            <w:b/>
            <w:bCs/>
            <w:color w:val="auto"/>
            <w:sz w:val="18"/>
            <w:szCs w:val="18"/>
          </w:rPr>
          <w:t>://</w:t>
        </w:r>
        <w:r w:rsidRPr="002E0A51">
          <w:rPr>
            <w:rStyle w:val="-"/>
            <w:b/>
            <w:bCs/>
            <w:color w:val="auto"/>
            <w:sz w:val="18"/>
            <w:szCs w:val="18"/>
            <w:lang w:val="en-US"/>
          </w:rPr>
          <w:t>trikalacity</w:t>
        </w:r>
        <w:r w:rsidRPr="002E0A51">
          <w:rPr>
            <w:rStyle w:val="-"/>
            <w:b/>
            <w:bCs/>
            <w:color w:val="auto"/>
            <w:sz w:val="18"/>
            <w:szCs w:val="18"/>
          </w:rPr>
          <w:t>.</w:t>
        </w:r>
        <w:r w:rsidRPr="002E0A51">
          <w:rPr>
            <w:rStyle w:val="-"/>
            <w:b/>
            <w:bCs/>
            <w:color w:val="auto"/>
            <w:sz w:val="18"/>
            <w:szCs w:val="18"/>
            <w:lang w:val="en-US"/>
          </w:rPr>
          <w:t>gr</w:t>
        </w:r>
        <w:r w:rsidRPr="002E0A51">
          <w:rPr>
            <w:rStyle w:val="-"/>
            <w:b/>
            <w:bCs/>
            <w:color w:val="auto"/>
            <w:sz w:val="18"/>
            <w:szCs w:val="18"/>
          </w:rPr>
          <w:t>/</w:t>
        </w:r>
        <w:r w:rsidRPr="002E0A51">
          <w:rPr>
            <w:rStyle w:val="-"/>
            <w:b/>
            <w:bCs/>
            <w:color w:val="auto"/>
            <w:sz w:val="18"/>
            <w:szCs w:val="18"/>
            <w:lang w:val="en-US"/>
          </w:rPr>
          <w:t>gefyres</w:t>
        </w:r>
        <w:r w:rsidRPr="002E0A51">
          <w:rPr>
            <w:rStyle w:val="-"/>
            <w:b/>
            <w:bCs/>
            <w:color w:val="auto"/>
            <w:sz w:val="18"/>
            <w:szCs w:val="18"/>
          </w:rPr>
          <w:t>-</w:t>
        </w:r>
        <w:r w:rsidRPr="002E0A51">
          <w:rPr>
            <w:rStyle w:val="-"/>
            <w:b/>
            <w:bCs/>
            <w:color w:val="auto"/>
            <w:sz w:val="18"/>
            <w:szCs w:val="18"/>
            <w:lang w:val="en-US"/>
          </w:rPr>
          <w:t>tis</w:t>
        </w:r>
        <w:r w:rsidRPr="002E0A51">
          <w:rPr>
            <w:rStyle w:val="-"/>
            <w:b/>
            <w:bCs/>
            <w:color w:val="auto"/>
            <w:sz w:val="18"/>
            <w:szCs w:val="18"/>
          </w:rPr>
          <w:t>-</w:t>
        </w:r>
        <w:r w:rsidRPr="002E0A51">
          <w:rPr>
            <w:rStyle w:val="-"/>
            <w:b/>
            <w:bCs/>
            <w:color w:val="auto"/>
            <w:sz w:val="18"/>
            <w:szCs w:val="18"/>
            <w:lang w:val="en-US"/>
          </w:rPr>
          <w:t>poleos</w:t>
        </w:r>
        <w:r w:rsidRPr="002E0A51">
          <w:rPr>
            <w:rStyle w:val="-"/>
            <w:b/>
            <w:bCs/>
            <w:color w:val="auto"/>
            <w:sz w:val="18"/>
            <w:szCs w:val="18"/>
          </w:rPr>
          <w:t>-</w:t>
        </w:r>
        <w:r w:rsidRPr="002E0A51">
          <w:rPr>
            <w:rStyle w:val="-"/>
            <w:b/>
            <w:bCs/>
            <w:color w:val="auto"/>
            <w:sz w:val="18"/>
            <w:szCs w:val="18"/>
            <w:lang w:val="en-US"/>
          </w:rPr>
          <w:t>trikalon</w:t>
        </w:r>
        <w:r w:rsidRPr="002E0A51">
          <w:rPr>
            <w:rStyle w:val="-"/>
            <w:b/>
            <w:bCs/>
            <w:color w:val="auto"/>
            <w:sz w:val="18"/>
            <w:szCs w:val="18"/>
          </w:rPr>
          <w:t>/</w:t>
        </w:r>
      </w:hyperlink>
      <w:r w:rsidRPr="002E0A51">
        <w:rPr>
          <w:b/>
          <w:bCs/>
          <w:sz w:val="18"/>
          <w:szCs w:val="18"/>
        </w:rPr>
        <w:t xml:space="preserve"> </w:t>
      </w:r>
      <w:r>
        <w:rPr>
          <w:b/>
          <w:bCs/>
          <w:sz w:val="18"/>
          <w:szCs w:val="18"/>
        </w:rPr>
        <w:t>Προσβάσιμη 21/10/2018</w:t>
      </w:r>
    </w:p>
    <w:p w:rsidR="002E0A51" w:rsidRPr="007B7273" w:rsidRDefault="002E0A51" w:rsidP="002E0A51">
      <w:pPr>
        <w:rPr>
          <w:rFonts w:ascii="Book Antiqua" w:hAnsi="Book Antiqua"/>
          <w:color w:val="000000" w:themeColor="text1"/>
          <w:sz w:val="24"/>
          <w:szCs w:val="24"/>
        </w:rPr>
      </w:pPr>
    </w:p>
    <w:p w:rsidR="0086202A" w:rsidRDefault="002E0A51" w:rsidP="002E0A51">
      <w:pPr>
        <w:ind w:firstLine="720"/>
        <w:rPr>
          <w:rFonts w:ascii="Book Antiqua" w:hAnsi="Book Antiqua"/>
          <w:color w:val="000000" w:themeColor="text1"/>
          <w:sz w:val="24"/>
          <w:szCs w:val="24"/>
        </w:rPr>
      </w:pPr>
      <w:r>
        <w:rPr>
          <w:rFonts w:ascii="Book Antiqua" w:hAnsi="Book Antiqua"/>
          <w:color w:val="000000" w:themeColor="text1"/>
          <w:sz w:val="24"/>
          <w:szCs w:val="24"/>
        </w:rPr>
        <w:t>Έπειτα</w:t>
      </w:r>
      <w:r w:rsidR="0086202A" w:rsidRPr="007B7273">
        <w:rPr>
          <w:rFonts w:ascii="Book Antiqua" w:hAnsi="Book Antiqua"/>
          <w:color w:val="000000" w:themeColor="text1"/>
          <w:sz w:val="24"/>
          <w:szCs w:val="24"/>
        </w:rPr>
        <w:t xml:space="preserve"> συναντάται η μονότοξη από σκυρόδεμα </w:t>
      </w:r>
      <w:r w:rsidR="0086202A" w:rsidRPr="002E0A51">
        <w:rPr>
          <w:rFonts w:ascii="Book Antiqua" w:hAnsi="Book Antiqua"/>
          <w:color w:val="000000" w:themeColor="text1"/>
          <w:sz w:val="24"/>
          <w:szCs w:val="24"/>
        </w:rPr>
        <w:t xml:space="preserve">γέφυρα </w:t>
      </w:r>
      <w:r w:rsidR="0086202A" w:rsidRPr="002E0A51">
        <w:rPr>
          <w:rFonts w:ascii="Book Antiqua" w:hAnsi="Book Antiqua"/>
          <w:i/>
          <w:color w:val="000000" w:themeColor="text1"/>
          <w:sz w:val="24"/>
          <w:szCs w:val="24"/>
        </w:rPr>
        <w:t>των ΚΤΕΛ</w:t>
      </w:r>
      <w:r w:rsidR="0086202A" w:rsidRPr="002E0A51">
        <w:rPr>
          <w:rFonts w:ascii="Book Antiqua" w:hAnsi="Book Antiqua"/>
          <w:color w:val="000000" w:themeColor="text1"/>
          <w:sz w:val="24"/>
          <w:szCs w:val="24"/>
        </w:rPr>
        <w:t>,</w:t>
      </w:r>
      <w:r w:rsidR="0086202A" w:rsidRPr="007B7273">
        <w:rPr>
          <w:rFonts w:ascii="Book Antiqua" w:hAnsi="Book Antiqua"/>
          <w:color w:val="000000" w:themeColor="text1"/>
          <w:sz w:val="24"/>
          <w:szCs w:val="24"/>
        </w:rPr>
        <w:t xml:space="preserve"> ονομασία που πήρε λόγω της ύπαρξης του ΚΤΕΛ στην περιοχή αυτή, πριν την μετεγκατάστασή τους. Κατασκευάστηκε το 1980, και έχει τρεις λωρίδες κυκλοφορίας (παλαιότερα στη μία λωρίδα στάθμευαν τα </w:t>
      </w:r>
      <w:r w:rsidR="00407F21" w:rsidRPr="007B7273">
        <w:rPr>
          <w:rFonts w:ascii="Book Antiqua" w:hAnsi="Book Antiqua"/>
          <w:color w:val="000000" w:themeColor="text1"/>
          <w:sz w:val="24"/>
          <w:szCs w:val="24"/>
        </w:rPr>
        <w:t>λεωφορεία</w:t>
      </w:r>
      <w:r w:rsidR="0086202A" w:rsidRPr="007B7273">
        <w:rPr>
          <w:rFonts w:ascii="Book Antiqua" w:hAnsi="Book Antiqua"/>
          <w:color w:val="000000" w:themeColor="text1"/>
          <w:sz w:val="24"/>
          <w:szCs w:val="24"/>
        </w:rPr>
        <w:t xml:space="preserve">). </w:t>
      </w: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Pr="002E0A51" w:rsidRDefault="002E0A51">
      <w:pPr>
        <w:rPr>
          <w:rFonts w:ascii="Book Antiqua" w:hAnsi="Book Antiqua"/>
          <w:color w:val="000000" w:themeColor="text1"/>
          <w:sz w:val="20"/>
          <w:szCs w:val="20"/>
        </w:rPr>
      </w:pPr>
      <w:r w:rsidRPr="002E0A51">
        <w:rPr>
          <w:rFonts w:ascii="Book Antiqua" w:hAnsi="Book Antiqua"/>
          <w:noProof/>
          <w:color w:val="000000" w:themeColor="text1"/>
          <w:sz w:val="20"/>
          <w:szCs w:val="20"/>
          <w:lang w:eastAsia="el-GR"/>
        </w:rPr>
        <w:lastRenderedPageBreak/>
        <w:drawing>
          <wp:anchor distT="0" distB="0" distL="114300" distR="114300" simplePos="0" relativeHeight="251677696" behindDoc="1" locked="0" layoutInCell="1" allowOverlap="1">
            <wp:simplePos x="0" y="0"/>
            <wp:positionH relativeFrom="column">
              <wp:posOffset>52032</wp:posOffset>
            </wp:positionH>
            <wp:positionV relativeFrom="paragraph">
              <wp:posOffset>-259308</wp:posOffset>
            </wp:positionV>
            <wp:extent cx="5280547" cy="3282296"/>
            <wp:effectExtent l="171450" t="133350" r="358253" b="299104"/>
            <wp:wrapNone/>
            <wp:docPr id="82" name="Εικόνα 78" descr="50.jpg"/>
            <wp:cNvGraphicFramePr/>
            <a:graphic xmlns:a="http://schemas.openxmlformats.org/drawingml/2006/main">
              <a:graphicData uri="http://schemas.openxmlformats.org/drawingml/2006/picture">
                <pic:pic xmlns:pic="http://schemas.openxmlformats.org/drawingml/2006/picture">
                  <pic:nvPicPr>
                    <pic:cNvPr id="11" name="10 - Εικόνα" descr="50.jpg"/>
                    <pic:cNvPicPr>
                      <a:picLocks noChangeAspect="1"/>
                    </pic:cNvPicPr>
                  </pic:nvPicPr>
                  <pic:blipFill>
                    <a:blip r:embed="rId50" cstate="print">
                      <a:lum bright="30000" contrast="-20000"/>
                    </a:blip>
                    <a:stretch>
                      <a:fillRect/>
                    </a:stretch>
                  </pic:blipFill>
                  <pic:spPr>
                    <a:xfrm>
                      <a:off x="0" y="0"/>
                      <a:ext cx="5280547" cy="3282296"/>
                    </a:xfrm>
                    <a:prstGeom prst="rect">
                      <a:avLst/>
                    </a:prstGeom>
                    <a:ln>
                      <a:noFill/>
                    </a:ln>
                    <a:effectLst>
                      <a:outerShdw blurRad="292100" dist="139700" dir="2700000" algn="tl" rotWithShape="0">
                        <a:srgbClr val="333333">
                          <a:alpha val="65000"/>
                        </a:srgbClr>
                      </a:outerShdw>
                    </a:effectLst>
                  </pic:spPr>
                </pic:pic>
              </a:graphicData>
            </a:graphic>
          </wp:anchor>
        </w:drawing>
      </w:r>
    </w:p>
    <w:p w:rsidR="002E0A51" w:rsidRPr="002E0A51" w:rsidRDefault="002E0A51">
      <w:pPr>
        <w:rPr>
          <w:rFonts w:ascii="Book Antiqua" w:hAnsi="Book Antiqua"/>
          <w:color w:val="000000" w:themeColor="text1"/>
          <w:sz w:val="16"/>
          <w:szCs w:val="16"/>
        </w:rPr>
      </w:pPr>
    </w:p>
    <w:p w:rsidR="002E0A51" w:rsidRPr="002E0A51" w:rsidRDefault="002E0A51">
      <w:pPr>
        <w:rPr>
          <w:rFonts w:ascii="Book Antiqua" w:hAnsi="Book Antiqua"/>
          <w:color w:val="000000" w:themeColor="text1"/>
          <w:sz w:val="16"/>
          <w:szCs w:val="16"/>
        </w:rPr>
      </w:pPr>
    </w:p>
    <w:p w:rsidR="002E0A51" w:rsidRPr="002E0A51" w:rsidRDefault="002E0A51">
      <w:pPr>
        <w:rPr>
          <w:rFonts w:ascii="Book Antiqua" w:hAnsi="Book Antiqua"/>
          <w:color w:val="000000" w:themeColor="text1"/>
          <w:sz w:val="16"/>
          <w:szCs w:val="16"/>
        </w:rPr>
      </w:pPr>
    </w:p>
    <w:p w:rsidR="002E0A51" w:rsidRPr="002E0A51" w:rsidRDefault="002E0A51">
      <w:pPr>
        <w:rPr>
          <w:rFonts w:ascii="Book Antiqua" w:hAnsi="Book Antiqua"/>
          <w:color w:val="000000" w:themeColor="text1"/>
          <w:sz w:val="16"/>
          <w:szCs w:val="16"/>
        </w:rPr>
      </w:pPr>
    </w:p>
    <w:p w:rsidR="002E0A51" w:rsidRDefault="002E0A51">
      <w:pPr>
        <w:rPr>
          <w:rFonts w:ascii="Book Antiqua" w:hAnsi="Book Antiqua"/>
          <w:color w:val="000000" w:themeColor="text1"/>
          <w:sz w:val="24"/>
          <w:szCs w:val="24"/>
        </w:rPr>
      </w:pPr>
      <w:r>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Default="002E0A51" w:rsidP="002E0A51">
      <w:pPr>
        <w:jc w:val="center"/>
        <w:rPr>
          <w:rFonts w:ascii="Book Antiqua" w:hAnsi="Book Antiqua"/>
          <w:color w:val="000000" w:themeColor="text1"/>
          <w:sz w:val="24"/>
          <w:szCs w:val="24"/>
        </w:rPr>
      </w:pPr>
      <w:r w:rsidRPr="002E0A51">
        <w:rPr>
          <w:rFonts w:ascii="Book Antiqua" w:hAnsi="Book Antiqua"/>
          <w:noProof/>
          <w:color w:val="000000" w:themeColor="text1"/>
          <w:sz w:val="24"/>
          <w:szCs w:val="24"/>
          <w:lang w:eastAsia="el-GR"/>
        </w:rPr>
        <w:drawing>
          <wp:inline distT="0" distB="0" distL="0" distR="0">
            <wp:extent cx="3844595" cy="2883447"/>
            <wp:effectExtent l="171450" t="133350" r="365455" b="297903"/>
            <wp:docPr id="83" name="Εικόνα 83" descr="γεφ-ΚΤΕΛ-2.jpg"/>
            <wp:cNvGraphicFramePr/>
            <a:graphic xmlns:a="http://schemas.openxmlformats.org/drawingml/2006/main">
              <a:graphicData uri="http://schemas.openxmlformats.org/drawingml/2006/picture">
                <pic:pic xmlns:pic="http://schemas.openxmlformats.org/drawingml/2006/picture">
                  <pic:nvPicPr>
                    <pic:cNvPr id="24" name="23 - Εικόνα" descr="γεφ-ΚΤΕΛ-2.jpg"/>
                    <pic:cNvPicPr>
                      <a:picLocks noChangeAspect="1"/>
                    </pic:cNvPicPr>
                  </pic:nvPicPr>
                  <pic:blipFill>
                    <a:blip r:embed="rId54" cstate="print"/>
                    <a:stretch>
                      <a:fillRect/>
                    </a:stretch>
                  </pic:blipFill>
                  <pic:spPr>
                    <a:xfrm>
                      <a:off x="0" y="0"/>
                      <a:ext cx="3848153" cy="2886116"/>
                    </a:xfrm>
                    <a:prstGeom prst="rect">
                      <a:avLst/>
                    </a:prstGeom>
                    <a:ln>
                      <a:noFill/>
                    </a:ln>
                    <a:effectLst>
                      <a:outerShdw blurRad="292100" dist="139700" dir="2700000" algn="tl" rotWithShape="0">
                        <a:srgbClr val="333333">
                          <a:alpha val="65000"/>
                        </a:srgbClr>
                      </a:outerShdw>
                    </a:effectLst>
                  </pic:spPr>
                </pic:pic>
              </a:graphicData>
            </a:graphic>
          </wp:inline>
        </w:drawing>
      </w:r>
    </w:p>
    <w:p w:rsidR="002E0A51" w:rsidRPr="002E0A51" w:rsidRDefault="002E0A51" w:rsidP="002E0A51">
      <w:pPr>
        <w:rPr>
          <w:b/>
          <w:bCs/>
          <w:sz w:val="18"/>
          <w:szCs w:val="18"/>
        </w:rPr>
      </w:pPr>
      <w:r>
        <w:rPr>
          <w:b/>
          <w:bCs/>
          <w:sz w:val="18"/>
          <w:szCs w:val="18"/>
        </w:rPr>
        <w:t>Εικόνα</w:t>
      </w:r>
      <w:r w:rsidRPr="00DC2540">
        <w:rPr>
          <w:b/>
          <w:bCs/>
          <w:sz w:val="18"/>
          <w:szCs w:val="18"/>
        </w:rPr>
        <w:t xml:space="preserve"> </w:t>
      </w:r>
      <w:r>
        <w:rPr>
          <w:b/>
          <w:bCs/>
          <w:sz w:val="18"/>
          <w:szCs w:val="18"/>
        </w:rPr>
        <w:t>42</w:t>
      </w:r>
      <w:r w:rsidRPr="00DC2540">
        <w:rPr>
          <w:b/>
          <w:bCs/>
          <w:sz w:val="18"/>
          <w:szCs w:val="18"/>
        </w:rPr>
        <w:t xml:space="preserve">. </w:t>
      </w:r>
      <w:r>
        <w:rPr>
          <w:b/>
          <w:bCs/>
          <w:sz w:val="18"/>
          <w:szCs w:val="18"/>
        </w:rPr>
        <w:t>2018</w:t>
      </w:r>
      <w:r w:rsidRPr="00DC2540">
        <w:rPr>
          <w:b/>
          <w:bCs/>
          <w:sz w:val="18"/>
          <w:szCs w:val="18"/>
        </w:rPr>
        <w:t xml:space="preserve">. </w:t>
      </w:r>
      <w:r>
        <w:rPr>
          <w:b/>
          <w:bCs/>
          <w:sz w:val="18"/>
          <w:szCs w:val="18"/>
        </w:rPr>
        <w:t xml:space="preserve">Πηγή: </w:t>
      </w:r>
      <w:hyperlink r:id="rId55" w:history="1">
        <w:r w:rsidRPr="002E0A51">
          <w:rPr>
            <w:rStyle w:val="-"/>
            <w:b/>
            <w:bCs/>
            <w:color w:val="auto"/>
            <w:sz w:val="18"/>
            <w:szCs w:val="18"/>
            <w:lang w:val="en-US"/>
          </w:rPr>
          <w:t>https</w:t>
        </w:r>
        <w:r w:rsidRPr="002E0A51">
          <w:rPr>
            <w:rStyle w:val="-"/>
            <w:b/>
            <w:bCs/>
            <w:color w:val="auto"/>
            <w:sz w:val="18"/>
            <w:szCs w:val="18"/>
          </w:rPr>
          <w:t>://</w:t>
        </w:r>
        <w:r w:rsidRPr="002E0A51">
          <w:rPr>
            <w:rStyle w:val="-"/>
            <w:b/>
            <w:bCs/>
            <w:color w:val="auto"/>
            <w:sz w:val="18"/>
            <w:szCs w:val="18"/>
            <w:lang w:val="en-US"/>
          </w:rPr>
          <w:t>trikalacity</w:t>
        </w:r>
        <w:r w:rsidRPr="002E0A51">
          <w:rPr>
            <w:rStyle w:val="-"/>
            <w:b/>
            <w:bCs/>
            <w:color w:val="auto"/>
            <w:sz w:val="18"/>
            <w:szCs w:val="18"/>
          </w:rPr>
          <w:t>.</w:t>
        </w:r>
        <w:r w:rsidRPr="002E0A51">
          <w:rPr>
            <w:rStyle w:val="-"/>
            <w:b/>
            <w:bCs/>
            <w:color w:val="auto"/>
            <w:sz w:val="18"/>
            <w:szCs w:val="18"/>
            <w:lang w:val="en-US"/>
          </w:rPr>
          <w:t>gr</w:t>
        </w:r>
        <w:r w:rsidRPr="002E0A51">
          <w:rPr>
            <w:rStyle w:val="-"/>
            <w:b/>
            <w:bCs/>
            <w:color w:val="auto"/>
            <w:sz w:val="18"/>
            <w:szCs w:val="18"/>
          </w:rPr>
          <w:t>/</w:t>
        </w:r>
        <w:r w:rsidRPr="002E0A51">
          <w:rPr>
            <w:rStyle w:val="-"/>
            <w:b/>
            <w:bCs/>
            <w:color w:val="auto"/>
            <w:sz w:val="18"/>
            <w:szCs w:val="18"/>
            <w:lang w:val="en-US"/>
          </w:rPr>
          <w:t>gefyres</w:t>
        </w:r>
        <w:r w:rsidRPr="002E0A51">
          <w:rPr>
            <w:rStyle w:val="-"/>
            <w:b/>
            <w:bCs/>
            <w:color w:val="auto"/>
            <w:sz w:val="18"/>
            <w:szCs w:val="18"/>
          </w:rPr>
          <w:t>-</w:t>
        </w:r>
        <w:r w:rsidRPr="002E0A51">
          <w:rPr>
            <w:rStyle w:val="-"/>
            <w:b/>
            <w:bCs/>
            <w:color w:val="auto"/>
            <w:sz w:val="18"/>
            <w:szCs w:val="18"/>
            <w:lang w:val="en-US"/>
          </w:rPr>
          <w:t>tis</w:t>
        </w:r>
        <w:r w:rsidRPr="002E0A51">
          <w:rPr>
            <w:rStyle w:val="-"/>
            <w:b/>
            <w:bCs/>
            <w:color w:val="auto"/>
            <w:sz w:val="18"/>
            <w:szCs w:val="18"/>
          </w:rPr>
          <w:t>-</w:t>
        </w:r>
        <w:r w:rsidRPr="002E0A51">
          <w:rPr>
            <w:rStyle w:val="-"/>
            <w:b/>
            <w:bCs/>
            <w:color w:val="auto"/>
            <w:sz w:val="18"/>
            <w:szCs w:val="18"/>
            <w:lang w:val="en-US"/>
          </w:rPr>
          <w:t>poleos</w:t>
        </w:r>
        <w:r w:rsidRPr="002E0A51">
          <w:rPr>
            <w:rStyle w:val="-"/>
            <w:b/>
            <w:bCs/>
            <w:color w:val="auto"/>
            <w:sz w:val="18"/>
            <w:szCs w:val="18"/>
          </w:rPr>
          <w:t>-</w:t>
        </w:r>
        <w:r w:rsidRPr="002E0A51">
          <w:rPr>
            <w:rStyle w:val="-"/>
            <w:b/>
            <w:bCs/>
            <w:color w:val="auto"/>
            <w:sz w:val="18"/>
            <w:szCs w:val="18"/>
            <w:lang w:val="en-US"/>
          </w:rPr>
          <w:t>trikalon</w:t>
        </w:r>
        <w:r w:rsidRPr="002E0A51">
          <w:rPr>
            <w:rStyle w:val="-"/>
            <w:b/>
            <w:bCs/>
            <w:color w:val="auto"/>
            <w:sz w:val="18"/>
            <w:szCs w:val="18"/>
          </w:rPr>
          <w:t>/</w:t>
        </w:r>
      </w:hyperlink>
      <w:r w:rsidRPr="002E0A51">
        <w:rPr>
          <w:b/>
          <w:bCs/>
          <w:sz w:val="18"/>
          <w:szCs w:val="18"/>
        </w:rPr>
        <w:t xml:space="preserve"> </w:t>
      </w:r>
      <w:r>
        <w:rPr>
          <w:b/>
          <w:bCs/>
          <w:sz w:val="18"/>
          <w:szCs w:val="18"/>
        </w:rPr>
        <w:t>Προσβάσιμη 21/10/2018</w:t>
      </w:r>
    </w:p>
    <w:p w:rsidR="002E0A51" w:rsidRPr="007B7273" w:rsidRDefault="002E0A51">
      <w:pPr>
        <w:rPr>
          <w:rFonts w:ascii="Book Antiqua" w:hAnsi="Book Antiqua"/>
          <w:color w:val="000000" w:themeColor="text1"/>
          <w:sz w:val="24"/>
          <w:szCs w:val="24"/>
        </w:rPr>
      </w:pPr>
    </w:p>
    <w:p w:rsidR="0086202A" w:rsidRDefault="00DF7C60" w:rsidP="002E0A51">
      <w:pPr>
        <w:ind w:firstLine="720"/>
        <w:rPr>
          <w:rFonts w:ascii="Book Antiqua" w:hAnsi="Book Antiqua"/>
          <w:color w:val="000000" w:themeColor="text1"/>
          <w:sz w:val="24"/>
          <w:szCs w:val="24"/>
        </w:rPr>
      </w:pPr>
      <w:r w:rsidRPr="002E0A51">
        <w:rPr>
          <w:rFonts w:ascii="Book Antiqua" w:hAnsi="Book Antiqua"/>
          <w:color w:val="000000" w:themeColor="text1"/>
          <w:sz w:val="24"/>
          <w:szCs w:val="24"/>
        </w:rPr>
        <w:t xml:space="preserve">Η νέα </w:t>
      </w:r>
      <w:r w:rsidRPr="002E0A51">
        <w:rPr>
          <w:rFonts w:ascii="Book Antiqua" w:hAnsi="Book Antiqua"/>
          <w:i/>
          <w:color w:val="000000" w:themeColor="text1"/>
          <w:sz w:val="24"/>
          <w:szCs w:val="24"/>
        </w:rPr>
        <w:t>πεζογέφυρα του Ασκληπιού</w:t>
      </w:r>
      <w:r w:rsidR="004E21BC" w:rsidRPr="007B7273">
        <w:rPr>
          <w:rFonts w:ascii="Book Antiqua" w:hAnsi="Book Antiqua"/>
          <w:color w:val="000000" w:themeColor="text1"/>
          <w:sz w:val="24"/>
          <w:szCs w:val="24"/>
        </w:rPr>
        <w:t xml:space="preserve"> </w:t>
      </w:r>
      <w:r w:rsidRPr="007B7273">
        <w:rPr>
          <w:rFonts w:ascii="Book Antiqua" w:hAnsi="Book Antiqua"/>
          <w:color w:val="000000" w:themeColor="text1"/>
          <w:sz w:val="24"/>
          <w:szCs w:val="24"/>
        </w:rPr>
        <w:t xml:space="preserve">χτίστηκε σε συνέχεια της παλιάς γέφυρας Πήχτου. Κατασκευάστηκε το 1998 και φέρει σε διαμορφωμένο τμήμα του καταστρώματός της άγαλμα του Ασκληπιού, από όπου πλέον και η ονομασία της. Στη γέφυρα αυτή ενσωματώθηκε και </w:t>
      </w:r>
      <w:r w:rsidR="004E21BC" w:rsidRPr="007B7273">
        <w:rPr>
          <w:rFonts w:ascii="Book Antiqua" w:hAnsi="Book Antiqua"/>
          <w:color w:val="000000" w:themeColor="text1"/>
          <w:sz w:val="24"/>
          <w:szCs w:val="24"/>
        </w:rPr>
        <w:t>διακοσμητικός</w:t>
      </w:r>
      <w:r w:rsidRPr="007B7273">
        <w:rPr>
          <w:rFonts w:ascii="Book Antiqua" w:hAnsi="Book Antiqua"/>
          <w:color w:val="000000" w:themeColor="text1"/>
          <w:sz w:val="24"/>
          <w:szCs w:val="24"/>
        </w:rPr>
        <w:t xml:space="preserve"> </w:t>
      </w:r>
      <w:r w:rsidRPr="007B7273">
        <w:rPr>
          <w:rFonts w:ascii="Book Antiqua" w:hAnsi="Book Antiqua"/>
          <w:color w:val="000000" w:themeColor="text1"/>
          <w:sz w:val="24"/>
          <w:szCs w:val="24"/>
        </w:rPr>
        <w:lastRenderedPageBreak/>
        <w:t>καταρράκτης, ο οποίος κοσμεί όλο το ποτάμι και αποτελεί τμήμα έλξης τόσο για τους κατοίκους, όσο και για τους επισκέπτες, καθώς δίνει όμορφη εικόνα τόσο από την κεντρική σιδερένια γέφυρα, όσο και από τη διαμορφωμέν</w:t>
      </w:r>
      <w:r w:rsidR="004E21BC" w:rsidRPr="007B7273">
        <w:rPr>
          <w:rFonts w:ascii="Book Antiqua" w:hAnsi="Book Antiqua"/>
          <w:color w:val="000000" w:themeColor="text1"/>
          <w:sz w:val="24"/>
          <w:szCs w:val="24"/>
        </w:rPr>
        <w:t xml:space="preserve">η όχθη του Ληθαίου κάτω από </w:t>
      </w:r>
      <w:r w:rsidR="006D1C82" w:rsidRPr="007B7273">
        <w:rPr>
          <w:rFonts w:ascii="Book Antiqua" w:hAnsi="Book Antiqua"/>
          <w:color w:val="000000" w:themeColor="text1"/>
          <w:sz w:val="24"/>
          <w:szCs w:val="24"/>
        </w:rPr>
        <w:t>αυτή.</w:t>
      </w:r>
      <w:r w:rsidR="004E21BC" w:rsidRPr="007B7273">
        <w:rPr>
          <w:rFonts w:ascii="Book Antiqua" w:hAnsi="Book Antiqua"/>
          <w:color w:val="000000" w:themeColor="text1"/>
          <w:sz w:val="24"/>
          <w:szCs w:val="24"/>
        </w:rPr>
        <w:t xml:space="preserve"> </w:t>
      </w:r>
    </w:p>
    <w:p w:rsidR="002E0A51" w:rsidRDefault="002E0A51">
      <w:pPr>
        <w:rPr>
          <w:rFonts w:ascii="Book Antiqua" w:hAnsi="Book Antiqua"/>
          <w:color w:val="000000" w:themeColor="text1"/>
          <w:sz w:val="24"/>
          <w:szCs w:val="24"/>
        </w:rPr>
      </w:pPr>
      <w:r>
        <w:rPr>
          <w:rFonts w:ascii="Book Antiqua" w:hAnsi="Book Antiqua"/>
          <w:noProof/>
          <w:color w:val="000000" w:themeColor="text1"/>
          <w:sz w:val="24"/>
          <w:szCs w:val="24"/>
          <w:lang w:eastAsia="el-GR"/>
        </w:rPr>
        <w:drawing>
          <wp:anchor distT="0" distB="0" distL="114300" distR="114300" simplePos="0" relativeHeight="251679744" behindDoc="1" locked="0" layoutInCell="1" allowOverlap="1">
            <wp:simplePos x="0" y="0"/>
            <wp:positionH relativeFrom="column">
              <wp:posOffset>-20574</wp:posOffset>
            </wp:positionH>
            <wp:positionV relativeFrom="paragraph">
              <wp:posOffset>121030</wp:posOffset>
            </wp:positionV>
            <wp:extent cx="5274234" cy="3286862"/>
            <wp:effectExtent l="171450" t="133350" r="364566" b="313588"/>
            <wp:wrapNone/>
            <wp:docPr id="84" name="Εικόνα 78" descr="50.jpg"/>
            <wp:cNvGraphicFramePr/>
            <a:graphic xmlns:a="http://schemas.openxmlformats.org/drawingml/2006/main">
              <a:graphicData uri="http://schemas.openxmlformats.org/drawingml/2006/picture">
                <pic:pic xmlns:pic="http://schemas.openxmlformats.org/drawingml/2006/picture">
                  <pic:nvPicPr>
                    <pic:cNvPr id="11" name="10 - Εικόνα" descr="50.jpg"/>
                    <pic:cNvPicPr>
                      <a:picLocks noChangeAspect="1"/>
                    </pic:cNvPicPr>
                  </pic:nvPicPr>
                  <pic:blipFill>
                    <a:blip r:embed="rId50" cstate="print">
                      <a:lum bright="30000" contrast="-20000"/>
                    </a:blip>
                    <a:stretch>
                      <a:fillRect/>
                    </a:stretch>
                  </pic:blipFill>
                  <pic:spPr>
                    <a:xfrm>
                      <a:off x="0" y="0"/>
                      <a:ext cx="5274234" cy="3286862"/>
                    </a:xfrm>
                    <a:prstGeom prst="rect">
                      <a:avLst/>
                    </a:prstGeom>
                    <a:ln>
                      <a:noFill/>
                    </a:ln>
                    <a:effectLst>
                      <a:outerShdw blurRad="292100" dist="139700" dir="2700000" algn="tl" rotWithShape="0">
                        <a:srgbClr val="333333">
                          <a:alpha val="65000"/>
                        </a:srgbClr>
                      </a:outerShdw>
                    </a:effectLst>
                  </pic:spPr>
                </pic:pic>
              </a:graphicData>
            </a:graphic>
          </wp:anchor>
        </w:drawing>
      </w:r>
    </w:p>
    <w:p w:rsidR="002E0A51" w:rsidRPr="007B7273" w:rsidRDefault="002E0A51">
      <w:pPr>
        <w:rPr>
          <w:rFonts w:ascii="Book Antiqua" w:hAnsi="Book Antiqua"/>
          <w:color w:val="000000" w:themeColor="text1"/>
          <w:sz w:val="24"/>
          <w:szCs w:val="24"/>
        </w:rPr>
      </w:pPr>
    </w:p>
    <w:p w:rsidR="002E0A51" w:rsidRPr="002E0A51" w:rsidRDefault="002E0A51">
      <w:pPr>
        <w:rPr>
          <w:rFonts w:ascii="Book Antiqua" w:hAnsi="Book Antiqua"/>
          <w:color w:val="000000" w:themeColor="text1"/>
          <w:sz w:val="28"/>
          <w:szCs w:val="28"/>
        </w:rPr>
      </w:pPr>
    </w:p>
    <w:p w:rsidR="002E0A51" w:rsidRDefault="002E0A51">
      <w:pPr>
        <w:rPr>
          <w:rFonts w:ascii="Book Antiqua" w:hAnsi="Book Antiqua"/>
          <w:color w:val="000000" w:themeColor="text1"/>
          <w:sz w:val="24"/>
          <w:szCs w:val="24"/>
        </w:rPr>
      </w:pPr>
    </w:p>
    <w:p w:rsidR="004E21BC" w:rsidRDefault="002E0A51">
      <w:pPr>
        <w:rPr>
          <w:rFonts w:ascii="Book Antiqua" w:hAnsi="Book Antiqua"/>
          <w:color w:val="000000" w:themeColor="text1"/>
          <w:sz w:val="24"/>
          <w:szCs w:val="24"/>
        </w:rPr>
      </w:pPr>
      <w:r>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Default="002E0A51">
      <w:pPr>
        <w:rPr>
          <w:rFonts w:ascii="Book Antiqua" w:hAnsi="Book Antiqua"/>
          <w:color w:val="000000" w:themeColor="text1"/>
          <w:sz w:val="24"/>
          <w:szCs w:val="24"/>
        </w:rPr>
      </w:pPr>
    </w:p>
    <w:p w:rsidR="002E0A51" w:rsidRPr="007B7273" w:rsidRDefault="002E0A51" w:rsidP="002E0A51">
      <w:pPr>
        <w:jc w:val="center"/>
        <w:rPr>
          <w:rFonts w:ascii="Book Antiqua" w:hAnsi="Book Antiqua"/>
          <w:color w:val="000000" w:themeColor="text1"/>
          <w:sz w:val="24"/>
          <w:szCs w:val="24"/>
        </w:rPr>
      </w:pPr>
      <w:r w:rsidRPr="002E0A51">
        <w:rPr>
          <w:rFonts w:ascii="Book Antiqua" w:hAnsi="Book Antiqua"/>
          <w:noProof/>
          <w:color w:val="000000" w:themeColor="text1"/>
          <w:sz w:val="24"/>
          <w:szCs w:val="24"/>
          <w:lang w:eastAsia="el-GR"/>
        </w:rPr>
        <w:drawing>
          <wp:inline distT="0" distB="0" distL="0" distR="0">
            <wp:extent cx="4990846" cy="3115715"/>
            <wp:effectExtent l="171450" t="133350" r="362204" b="313285"/>
            <wp:docPr id="85" name="Εικόνα 85" descr="trikala-27.jpg"/>
            <wp:cNvGraphicFramePr/>
            <a:graphic xmlns:a="http://schemas.openxmlformats.org/drawingml/2006/main">
              <a:graphicData uri="http://schemas.openxmlformats.org/drawingml/2006/picture">
                <pic:pic xmlns:pic="http://schemas.openxmlformats.org/drawingml/2006/picture">
                  <pic:nvPicPr>
                    <pic:cNvPr id="24" name="23 - Εικόνα" descr="trikala-27.jpg"/>
                    <pic:cNvPicPr>
                      <a:picLocks noChangeAspect="1"/>
                    </pic:cNvPicPr>
                  </pic:nvPicPr>
                  <pic:blipFill>
                    <a:blip r:embed="rId56" cstate="print"/>
                    <a:stretch>
                      <a:fillRect/>
                    </a:stretch>
                  </pic:blipFill>
                  <pic:spPr>
                    <a:xfrm>
                      <a:off x="0" y="0"/>
                      <a:ext cx="4993998" cy="3117683"/>
                    </a:xfrm>
                    <a:prstGeom prst="rect">
                      <a:avLst/>
                    </a:prstGeom>
                    <a:ln>
                      <a:noFill/>
                    </a:ln>
                    <a:effectLst>
                      <a:outerShdw blurRad="292100" dist="139700" dir="2700000" algn="tl" rotWithShape="0">
                        <a:srgbClr val="333333">
                          <a:alpha val="65000"/>
                        </a:srgbClr>
                      </a:outerShdw>
                    </a:effectLst>
                  </pic:spPr>
                </pic:pic>
              </a:graphicData>
            </a:graphic>
          </wp:inline>
        </w:drawing>
      </w:r>
    </w:p>
    <w:p w:rsidR="002E0A51" w:rsidRPr="002E0A51" w:rsidRDefault="002E0A51">
      <w:pPr>
        <w:rPr>
          <w:b/>
          <w:bCs/>
          <w:sz w:val="18"/>
          <w:szCs w:val="18"/>
        </w:rPr>
      </w:pPr>
      <w:r>
        <w:rPr>
          <w:b/>
          <w:bCs/>
          <w:sz w:val="18"/>
          <w:szCs w:val="18"/>
        </w:rPr>
        <w:lastRenderedPageBreak/>
        <w:t>Εικόνα</w:t>
      </w:r>
      <w:r w:rsidRPr="00DC2540">
        <w:rPr>
          <w:b/>
          <w:bCs/>
          <w:sz w:val="18"/>
          <w:szCs w:val="18"/>
        </w:rPr>
        <w:t xml:space="preserve"> </w:t>
      </w:r>
      <w:r>
        <w:rPr>
          <w:b/>
          <w:bCs/>
          <w:sz w:val="18"/>
          <w:szCs w:val="18"/>
        </w:rPr>
        <w:t>43</w:t>
      </w:r>
      <w:r w:rsidRPr="00DC2540">
        <w:rPr>
          <w:b/>
          <w:bCs/>
          <w:sz w:val="18"/>
          <w:szCs w:val="18"/>
        </w:rPr>
        <w:t xml:space="preserve">. </w:t>
      </w:r>
      <w:r>
        <w:rPr>
          <w:b/>
          <w:bCs/>
          <w:sz w:val="18"/>
          <w:szCs w:val="18"/>
        </w:rPr>
        <w:t>2018</w:t>
      </w:r>
      <w:r w:rsidRPr="00DC2540">
        <w:rPr>
          <w:b/>
          <w:bCs/>
          <w:sz w:val="18"/>
          <w:szCs w:val="18"/>
        </w:rPr>
        <w:t xml:space="preserve">. </w:t>
      </w:r>
      <w:r>
        <w:rPr>
          <w:b/>
          <w:bCs/>
          <w:sz w:val="18"/>
          <w:szCs w:val="18"/>
        </w:rPr>
        <w:t>Προσωπικό αρχείο</w:t>
      </w:r>
    </w:p>
    <w:p w:rsidR="00DF7C60" w:rsidRPr="007B7273" w:rsidRDefault="004E21BC" w:rsidP="002E0A51">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 xml:space="preserve">Πολύ κοντά στη πεζογέφυρα </w:t>
      </w:r>
      <w:r w:rsidR="004F328C" w:rsidRPr="004F328C">
        <w:rPr>
          <w:rFonts w:ascii="Book Antiqua" w:hAnsi="Book Antiqua"/>
          <w:color w:val="000000" w:themeColor="text1"/>
          <w:sz w:val="24"/>
          <w:szCs w:val="24"/>
        </w:rPr>
        <w:t xml:space="preserve">του </w:t>
      </w:r>
      <w:r w:rsidR="004F328C" w:rsidRPr="004F328C">
        <w:rPr>
          <w:rFonts w:ascii="Book Antiqua" w:hAnsi="Book Antiqua"/>
          <w:i/>
          <w:color w:val="000000" w:themeColor="text1"/>
          <w:sz w:val="24"/>
          <w:szCs w:val="24"/>
        </w:rPr>
        <w:t>Αγίου Σ</w:t>
      </w:r>
      <w:r w:rsidRPr="004F328C">
        <w:rPr>
          <w:rFonts w:ascii="Book Antiqua" w:hAnsi="Book Antiqua"/>
          <w:i/>
          <w:color w:val="000000" w:themeColor="text1"/>
          <w:sz w:val="24"/>
          <w:szCs w:val="24"/>
        </w:rPr>
        <w:t>τεφάνου</w:t>
      </w:r>
      <w:r w:rsidRPr="007B7273">
        <w:rPr>
          <w:rFonts w:ascii="Book Antiqua" w:hAnsi="Book Antiqua"/>
          <w:color w:val="000000" w:themeColor="text1"/>
          <w:sz w:val="24"/>
          <w:szCs w:val="24"/>
        </w:rPr>
        <w:t xml:space="preserve"> κατασκευάστηκε νέα μονότοξη γέφυρα, το 1965. Στηρίζεται σε τρία ζεύγη υποστηλωμάτων. Εξυπηρετεί και τις δύο κατευθύνσεις κυκλοφορίας και ενώνει τις Εκκλησίες του αγίου Κωνσταντίνου- Αγίου στεφάνου με την πλατεία Βουβής και την οδό Βούλγαρη, που οδηγεί στην οδό Μετεώρων. </w:t>
      </w:r>
    </w:p>
    <w:p w:rsidR="004E21BC" w:rsidRDefault="004F328C">
      <w:pPr>
        <w:rPr>
          <w:rFonts w:ascii="Book Antiqua" w:hAnsi="Book Antiqua"/>
          <w:color w:val="000000" w:themeColor="text1"/>
          <w:sz w:val="24"/>
          <w:szCs w:val="24"/>
        </w:rPr>
      </w:pPr>
      <w:r>
        <w:rPr>
          <w:rFonts w:ascii="Book Antiqua" w:hAnsi="Book Antiqua"/>
          <w:noProof/>
          <w:color w:val="000000" w:themeColor="text1"/>
          <w:sz w:val="24"/>
          <w:szCs w:val="24"/>
          <w:lang w:eastAsia="el-GR"/>
        </w:rPr>
        <w:drawing>
          <wp:anchor distT="0" distB="0" distL="114300" distR="114300" simplePos="0" relativeHeight="251681792" behindDoc="1" locked="0" layoutInCell="1" allowOverlap="1">
            <wp:simplePos x="0" y="0"/>
            <wp:positionH relativeFrom="column">
              <wp:posOffset>1270</wp:posOffset>
            </wp:positionH>
            <wp:positionV relativeFrom="paragraph">
              <wp:posOffset>335915</wp:posOffset>
            </wp:positionV>
            <wp:extent cx="5267325" cy="3287395"/>
            <wp:effectExtent l="171450" t="133350" r="371475" b="313055"/>
            <wp:wrapNone/>
            <wp:docPr id="86" name="Εικόνα 78" descr="50.jpg"/>
            <wp:cNvGraphicFramePr/>
            <a:graphic xmlns:a="http://schemas.openxmlformats.org/drawingml/2006/main">
              <a:graphicData uri="http://schemas.openxmlformats.org/drawingml/2006/picture">
                <pic:pic xmlns:pic="http://schemas.openxmlformats.org/drawingml/2006/picture">
                  <pic:nvPicPr>
                    <pic:cNvPr id="11" name="10 - Εικόνα" descr="50.jpg"/>
                    <pic:cNvPicPr>
                      <a:picLocks noChangeAspect="1"/>
                    </pic:cNvPicPr>
                  </pic:nvPicPr>
                  <pic:blipFill>
                    <a:blip r:embed="rId50" cstate="print">
                      <a:lum bright="30000" contrast="-20000"/>
                    </a:blip>
                    <a:stretch>
                      <a:fillRect/>
                    </a:stretch>
                  </pic:blipFill>
                  <pic:spPr>
                    <a:xfrm>
                      <a:off x="0" y="0"/>
                      <a:ext cx="5267325" cy="3287395"/>
                    </a:xfrm>
                    <a:prstGeom prst="rect">
                      <a:avLst/>
                    </a:prstGeom>
                    <a:ln>
                      <a:noFill/>
                    </a:ln>
                    <a:effectLst>
                      <a:outerShdw blurRad="292100" dist="139700" dir="2700000" algn="tl" rotWithShape="0">
                        <a:srgbClr val="333333">
                          <a:alpha val="65000"/>
                        </a:srgbClr>
                      </a:outerShdw>
                    </a:effectLst>
                  </pic:spPr>
                </pic:pic>
              </a:graphicData>
            </a:graphic>
          </wp:anchor>
        </w:drawing>
      </w: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Pr="004F328C" w:rsidRDefault="004F328C">
      <w:pPr>
        <w:rPr>
          <w:rFonts w:ascii="Book Antiqua" w:hAnsi="Book Antiqua"/>
          <w:color w:val="000000" w:themeColor="text1"/>
          <w:sz w:val="20"/>
          <w:szCs w:val="20"/>
        </w:rPr>
      </w:pPr>
    </w:p>
    <w:p w:rsidR="004F328C" w:rsidRPr="004F328C" w:rsidRDefault="004F328C">
      <w:pPr>
        <w:rPr>
          <w:rFonts w:ascii="Book Antiqua" w:hAnsi="Book Antiqua"/>
          <w:color w:val="000000" w:themeColor="text1"/>
          <w:sz w:val="16"/>
          <w:szCs w:val="16"/>
        </w:rPr>
      </w:pPr>
      <w:r>
        <w:rPr>
          <w:rFonts w:ascii="Book Antiqua" w:hAnsi="Book Antiqua"/>
          <w:color w:val="000000" w:themeColor="text1"/>
          <w:sz w:val="16"/>
          <w:szCs w:val="16"/>
        </w:rPr>
        <w:t xml:space="preserve"> </w:t>
      </w:r>
    </w:p>
    <w:p w:rsidR="004F328C" w:rsidRDefault="004F328C">
      <w:pPr>
        <w:rPr>
          <w:rFonts w:ascii="Book Antiqua" w:hAnsi="Book Antiqua"/>
          <w:color w:val="000000" w:themeColor="text1"/>
          <w:sz w:val="24"/>
          <w:szCs w:val="24"/>
        </w:rPr>
      </w:pPr>
      <w:r>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Default="004F328C" w:rsidP="004F328C">
      <w:pPr>
        <w:jc w:val="center"/>
        <w:rPr>
          <w:rFonts w:ascii="Book Antiqua" w:hAnsi="Book Antiqua"/>
          <w:color w:val="000000" w:themeColor="text1"/>
          <w:sz w:val="24"/>
          <w:szCs w:val="24"/>
        </w:rPr>
      </w:pPr>
      <w:r w:rsidRPr="004F328C">
        <w:rPr>
          <w:rFonts w:ascii="Book Antiqua" w:hAnsi="Book Antiqua"/>
          <w:noProof/>
          <w:color w:val="000000" w:themeColor="text1"/>
          <w:sz w:val="24"/>
          <w:szCs w:val="24"/>
          <w:lang w:eastAsia="el-GR"/>
        </w:rPr>
        <w:drawing>
          <wp:inline distT="0" distB="0" distL="0" distR="0">
            <wp:extent cx="3508095" cy="2587905"/>
            <wp:effectExtent l="171450" t="133350" r="359055" b="307695"/>
            <wp:docPr id="91" name="Εικόνα 87" descr="γεφ-ΠΕΛΕΚΗ.jpg"/>
            <wp:cNvGraphicFramePr/>
            <a:graphic xmlns:a="http://schemas.openxmlformats.org/drawingml/2006/main">
              <a:graphicData uri="http://schemas.openxmlformats.org/drawingml/2006/picture">
                <pic:pic xmlns:pic="http://schemas.openxmlformats.org/drawingml/2006/picture">
                  <pic:nvPicPr>
                    <pic:cNvPr id="26" name="25 - Εικόνα" descr="γεφ-ΠΕΛΕΚΗ.jpg"/>
                    <pic:cNvPicPr>
                      <a:picLocks noChangeAspect="1"/>
                    </pic:cNvPicPr>
                  </pic:nvPicPr>
                  <pic:blipFill>
                    <a:blip r:embed="rId57" cstate="print"/>
                    <a:srcRect r="2548" b="1564"/>
                    <a:stretch>
                      <a:fillRect/>
                    </a:stretch>
                  </pic:blipFill>
                  <pic:spPr>
                    <a:xfrm>
                      <a:off x="0" y="0"/>
                      <a:ext cx="3516850" cy="2594363"/>
                    </a:xfrm>
                    <a:prstGeom prst="rect">
                      <a:avLst/>
                    </a:prstGeom>
                    <a:ln>
                      <a:noFill/>
                    </a:ln>
                    <a:effectLst>
                      <a:outerShdw blurRad="292100" dist="139700" dir="2700000" algn="tl" rotWithShape="0">
                        <a:srgbClr val="333333">
                          <a:alpha val="65000"/>
                        </a:srgbClr>
                      </a:outerShdw>
                    </a:effectLst>
                  </pic:spPr>
                </pic:pic>
              </a:graphicData>
            </a:graphic>
          </wp:inline>
        </w:drawing>
      </w:r>
    </w:p>
    <w:p w:rsidR="004F328C" w:rsidRPr="004F328C" w:rsidRDefault="004F328C" w:rsidP="004F328C">
      <w:pPr>
        <w:jc w:val="center"/>
        <w:rPr>
          <w:b/>
          <w:bCs/>
          <w:sz w:val="18"/>
          <w:szCs w:val="18"/>
        </w:rPr>
      </w:pPr>
      <w:r>
        <w:rPr>
          <w:b/>
          <w:bCs/>
          <w:sz w:val="18"/>
          <w:szCs w:val="18"/>
        </w:rPr>
        <w:lastRenderedPageBreak/>
        <w:t>Εικόνα</w:t>
      </w:r>
      <w:r w:rsidRPr="00DC2540">
        <w:rPr>
          <w:b/>
          <w:bCs/>
          <w:sz w:val="18"/>
          <w:szCs w:val="18"/>
        </w:rPr>
        <w:t xml:space="preserve"> </w:t>
      </w:r>
      <w:r>
        <w:rPr>
          <w:b/>
          <w:bCs/>
          <w:sz w:val="18"/>
          <w:szCs w:val="18"/>
        </w:rPr>
        <w:t>44</w:t>
      </w:r>
      <w:r w:rsidRPr="00DC2540">
        <w:rPr>
          <w:b/>
          <w:bCs/>
          <w:sz w:val="18"/>
          <w:szCs w:val="18"/>
        </w:rPr>
        <w:t xml:space="preserve">. </w:t>
      </w:r>
      <w:r>
        <w:rPr>
          <w:b/>
          <w:bCs/>
          <w:sz w:val="18"/>
          <w:szCs w:val="18"/>
        </w:rPr>
        <w:t>2018</w:t>
      </w:r>
      <w:r w:rsidRPr="00DC2540">
        <w:rPr>
          <w:b/>
          <w:bCs/>
          <w:sz w:val="18"/>
          <w:szCs w:val="18"/>
        </w:rPr>
        <w:t xml:space="preserve">. </w:t>
      </w:r>
      <w:r>
        <w:rPr>
          <w:b/>
          <w:bCs/>
          <w:sz w:val="18"/>
          <w:szCs w:val="18"/>
        </w:rPr>
        <w:t>Προσωπικό αρχείο</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7"/>
        <w:gridCol w:w="4365"/>
      </w:tblGrid>
      <w:tr w:rsidR="004F328C" w:rsidTr="004F328C">
        <w:tc>
          <w:tcPr>
            <w:tcW w:w="4157" w:type="dxa"/>
          </w:tcPr>
          <w:p w:rsidR="004F328C" w:rsidRDefault="004F328C">
            <w:pPr>
              <w:rPr>
                <w:rFonts w:ascii="Book Antiqua" w:hAnsi="Book Antiqua"/>
                <w:color w:val="000000" w:themeColor="text1"/>
                <w:sz w:val="24"/>
                <w:szCs w:val="24"/>
              </w:rPr>
            </w:pPr>
            <w:r w:rsidRPr="004F328C">
              <w:rPr>
                <w:rFonts w:ascii="Book Antiqua" w:hAnsi="Book Antiqua"/>
                <w:noProof/>
                <w:color w:val="000000" w:themeColor="text1"/>
                <w:sz w:val="24"/>
                <w:szCs w:val="24"/>
                <w:lang w:eastAsia="el-GR"/>
              </w:rPr>
              <w:drawing>
                <wp:inline distT="0" distB="0" distL="0" distR="0">
                  <wp:extent cx="2008480" cy="1573837"/>
                  <wp:effectExtent l="171450" t="133350" r="353720" b="312113"/>
                  <wp:docPr id="88" name="Εικόνα 88" descr="1.jpg"/>
                  <wp:cNvGraphicFramePr/>
                  <a:graphic xmlns:a="http://schemas.openxmlformats.org/drawingml/2006/main">
                    <a:graphicData uri="http://schemas.openxmlformats.org/drawingml/2006/picture">
                      <pic:pic xmlns:pic="http://schemas.openxmlformats.org/drawingml/2006/picture">
                        <pic:nvPicPr>
                          <pic:cNvPr id="21" name="20 - Εικόνα" descr="1.jpg"/>
                          <pic:cNvPicPr>
                            <a:picLocks noChangeAspect="1"/>
                          </pic:cNvPicPr>
                        </pic:nvPicPr>
                        <pic:blipFill>
                          <a:blip r:embed="rId58" cstate="print"/>
                          <a:srcRect r="2554"/>
                          <a:stretch>
                            <a:fillRect/>
                          </a:stretch>
                        </pic:blipFill>
                        <pic:spPr>
                          <a:xfrm>
                            <a:off x="0" y="0"/>
                            <a:ext cx="2010730" cy="15756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365" w:type="dxa"/>
          </w:tcPr>
          <w:p w:rsidR="004F328C" w:rsidRDefault="004F328C">
            <w:pPr>
              <w:rPr>
                <w:rFonts w:ascii="Book Antiqua" w:hAnsi="Book Antiqua"/>
                <w:color w:val="000000" w:themeColor="text1"/>
                <w:sz w:val="24"/>
                <w:szCs w:val="24"/>
              </w:rPr>
            </w:pPr>
            <w:r w:rsidRPr="004F328C">
              <w:rPr>
                <w:rFonts w:ascii="Book Antiqua" w:hAnsi="Book Antiqua"/>
                <w:noProof/>
                <w:color w:val="000000" w:themeColor="text1"/>
                <w:sz w:val="24"/>
                <w:szCs w:val="24"/>
                <w:lang w:eastAsia="el-GR"/>
              </w:rPr>
              <w:drawing>
                <wp:inline distT="0" distB="0" distL="0" distR="0">
                  <wp:extent cx="2125218" cy="1606872"/>
                  <wp:effectExtent l="171450" t="133350" r="370332" b="298128"/>
                  <wp:docPr id="90" name="Εικόνα 90" descr="2.jpg"/>
                  <wp:cNvGraphicFramePr/>
                  <a:graphic xmlns:a="http://schemas.openxmlformats.org/drawingml/2006/main">
                    <a:graphicData uri="http://schemas.openxmlformats.org/drawingml/2006/picture">
                      <pic:pic xmlns:pic="http://schemas.openxmlformats.org/drawingml/2006/picture">
                        <pic:nvPicPr>
                          <pic:cNvPr id="24" name="23 - Εικόνα" descr="2.jpg"/>
                          <pic:cNvPicPr>
                            <a:picLocks noChangeAspect="1"/>
                          </pic:cNvPicPr>
                        </pic:nvPicPr>
                        <pic:blipFill>
                          <a:blip r:embed="rId59" cstate="print"/>
                          <a:srcRect r="2554" b="3509"/>
                          <a:stretch>
                            <a:fillRect/>
                          </a:stretch>
                        </pic:blipFill>
                        <pic:spPr>
                          <a:xfrm>
                            <a:off x="0" y="0"/>
                            <a:ext cx="2127814" cy="160883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4F328C" w:rsidTr="004F328C">
        <w:tc>
          <w:tcPr>
            <w:tcW w:w="8522" w:type="dxa"/>
            <w:gridSpan w:val="2"/>
          </w:tcPr>
          <w:p w:rsidR="004F328C" w:rsidRPr="002E0A51" w:rsidRDefault="004F328C" w:rsidP="004F328C">
            <w:pPr>
              <w:jc w:val="center"/>
              <w:rPr>
                <w:b/>
                <w:bCs/>
                <w:sz w:val="18"/>
                <w:szCs w:val="18"/>
              </w:rPr>
            </w:pPr>
            <w:r>
              <w:rPr>
                <w:b/>
                <w:bCs/>
                <w:sz w:val="18"/>
                <w:szCs w:val="18"/>
              </w:rPr>
              <w:t>Εικόνες</w:t>
            </w:r>
            <w:r w:rsidRPr="00DC2540">
              <w:rPr>
                <w:b/>
                <w:bCs/>
                <w:sz w:val="18"/>
                <w:szCs w:val="18"/>
              </w:rPr>
              <w:t xml:space="preserve"> </w:t>
            </w:r>
            <w:r>
              <w:rPr>
                <w:b/>
                <w:bCs/>
                <w:sz w:val="18"/>
                <w:szCs w:val="18"/>
              </w:rPr>
              <w:t>45 &amp; 46</w:t>
            </w:r>
            <w:r w:rsidRPr="00DC2540">
              <w:rPr>
                <w:b/>
                <w:bCs/>
                <w:sz w:val="18"/>
                <w:szCs w:val="18"/>
              </w:rPr>
              <w:t xml:space="preserve">. </w:t>
            </w:r>
            <w:r>
              <w:rPr>
                <w:b/>
                <w:bCs/>
                <w:sz w:val="18"/>
                <w:szCs w:val="18"/>
              </w:rPr>
              <w:t>2018</w:t>
            </w:r>
            <w:r w:rsidRPr="00DC2540">
              <w:rPr>
                <w:b/>
                <w:bCs/>
                <w:sz w:val="18"/>
                <w:szCs w:val="18"/>
              </w:rPr>
              <w:t xml:space="preserve">. </w:t>
            </w:r>
            <w:r>
              <w:rPr>
                <w:b/>
                <w:bCs/>
                <w:sz w:val="18"/>
                <w:szCs w:val="18"/>
              </w:rPr>
              <w:t>Προσωπικό αρχείο</w:t>
            </w:r>
          </w:p>
          <w:p w:rsidR="004F328C" w:rsidRDefault="004F328C">
            <w:pPr>
              <w:rPr>
                <w:rFonts w:ascii="Book Antiqua" w:hAnsi="Book Antiqua"/>
                <w:color w:val="000000" w:themeColor="text1"/>
                <w:sz w:val="24"/>
                <w:szCs w:val="24"/>
              </w:rPr>
            </w:pPr>
          </w:p>
        </w:tc>
      </w:tr>
    </w:tbl>
    <w:p w:rsidR="004F328C" w:rsidRPr="007B7273" w:rsidRDefault="004F328C">
      <w:pPr>
        <w:rPr>
          <w:rFonts w:ascii="Book Antiqua" w:hAnsi="Book Antiqua"/>
          <w:color w:val="000000" w:themeColor="text1"/>
          <w:sz w:val="24"/>
          <w:szCs w:val="24"/>
        </w:rPr>
      </w:pPr>
    </w:p>
    <w:p w:rsidR="00DF7C60" w:rsidRPr="007B7273" w:rsidRDefault="004E21BC" w:rsidP="004F328C">
      <w:pPr>
        <w:ind w:firstLine="720"/>
        <w:rPr>
          <w:rFonts w:ascii="Book Antiqua" w:hAnsi="Book Antiqua"/>
          <w:color w:val="000000" w:themeColor="text1"/>
          <w:sz w:val="24"/>
          <w:szCs w:val="24"/>
        </w:rPr>
      </w:pPr>
      <w:r w:rsidRPr="007B7273">
        <w:rPr>
          <w:rFonts w:ascii="Book Antiqua" w:hAnsi="Book Antiqua"/>
          <w:color w:val="000000" w:themeColor="text1"/>
          <w:sz w:val="24"/>
          <w:szCs w:val="24"/>
        </w:rPr>
        <w:t xml:space="preserve">Το 1950 και σε κοντινή απόσταση από την παλιά γέφυρα των Κουτσομυλίων χτίστηκε μια καινούργια τσιμεντένια πεζογέφυρα, η οποία δεν </w:t>
      </w:r>
      <w:r w:rsidR="001449A1" w:rsidRPr="007B7273">
        <w:rPr>
          <w:rFonts w:ascii="Book Antiqua" w:hAnsi="Book Antiqua"/>
          <w:color w:val="000000" w:themeColor="text1"/>
          <w:sz w:val="24"/>
          <w:szCs w:val="24"/>
        </w:rPr>
        <w:t>παρουσιάζει κάποιο ιδιαίτερο</w:t>
      </w:r>
      <w:r w:rsidR="006D1C82" w:rsidRPr="007B7273">
        <w:rPr>
          <w:rFonts w:ascii="Book Antiqua" w:hAnsi="Book Antiqua"/>
          <w:color w:val="000000" w:themeColor="text1"/>
          <w:sz w:val="24"/>
          <w:szCs w:val="24"/>
        </w:rPr>
        <w:t xml:space="preserve"> μορφολογικό ενδιαφέρον. </w:t>
      </w:r>
    </w:p>
    <w:p w:rsidR="00DF7C60" w:rsidRDefault="00DF7C60">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r>
        <w:rPr>
          <w:rFonts w:ascii="Book Antiqua" w:hAnsi="Book Antiqua"/>
          <w:noProof/>
          <w:color w:val="000000" w:themeColor="text1"/>
          <w:sz w:val="44"/>
          <w:szCs w:val="44"/>
          <w:lang w:eastAsia="el-GR"/>
        </w:rPr>
        <w:drawing>
          <wp:anchor distT="0" distB="0" distL="114300" distR="114300" simplePos="0" relativeHeight="251683840" behindDoc="1" locked="0" layoutInCell="1" allowOverlap="1">
            <wp:simplePos x="0" y="0"/>
            <wp:positionH relativeFrom="column">
              <wp:posOffset>52070</wp:posOffset>
            </wp:positionH>
            <wp:positionV relativeFrom="paragraph">
              <wp:posOffset>4445</wp:posOffset>
            </wp:positionV>
            <wp:extent cx="5269230" cy="3287395"/>
            <wp:effectExtent l="171450" t="133350" r="369570" b="313055"/>
            <wp:wrapNone/>
            <wp:docPr id="93" name="Εικόνα 78" descr="50.jpg"/>
            <wp:cNvGraphicFramePr/>
            <a:graphic xmlns:a="http://schemas.openxmlformats.org/drawingml/2006/main">
              <a:graphicData uri="http://schemas.openxmlformats.org/drawingml/2006/picture">
                <pic:pic xmlns:pic="http://schemas.openxmlformats.org/drawingml/2006/picture">
                  <pic:nvPicPr>
                    <pic:cNvPr id="11" name="10 - Εικόνα" descr="50.jpg"/>
                    <pic:cNvPicPr>
                      <a:picLocks noChangeAspect="1"/>
                    </pic:cNvPicPr>
                  </pic:nvPicPr>
                  <pic:blipFill>
                    <a:blip r:embed="rId50" cstate="print">
                      <a:lum bright="30000" contrast="-20000"/>
                    </a:blip>
                    <a:stretch>
                      <a:fillRect/>
                    </a:stretch>
                  </pic:blipFill>
                  <pic:spPr>
                    <a:xfrm>
                      <a:off x="0" y="0"/>
                      <a:ext cx="5269230" cy="32873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Book Antiqua" w:hAnsi="Book Antiqua"/>
          <w:color w:val="000000" w:themeColor="text1"/>
          <w:sz w:val="44"/>
          <w:szCs w:val="44"/>
        </w:rPr>
        <w:t xml:space="preserve">            </w:t>
      </w:r>
      <w:r w:rsidRPr="00A62F7B">
        <w:rPr>
          <w:rFonts w:ascii="Book Antiqua" w:hAnsi="Book Antiqua"/>
          <w:color w:val="000000" w:themeColor="text1"/>
          <w:sz w:val="44"/>
          <w:szCs w:val="44"/>
        </w:rPr>
        <w:t>►</w:t>
      </w: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Default="004F328C">
      <w:pPr>
        <w:rPr>
          <w:rFonts w:ascii="Book Antiqua" w:hAnsi="Book Antiqua"/>
          <w:color w:val="000000" w:themeColor="text1"/>
          <w:sz w:val="24"/>
          <w:szCs w:val="24"/>
        </w:rPr>
      </w:pPr>
    </w:p>
    <w:p w:rsidR="004F328C" w:rsidRPr="007B7273" w:rsidRDefault="004F328C">
      <w:pPr>
        <w:rPr>
          <w:rFonts w:ascii="Book Antiqua" w:hAnsi="Book Antiqua"/>
          <w:color w:val="000000" w:themeColor="text1"/>
          <w:sz w:val="24"/>
          <w:szCs w:val="24"/>
        </w:rPr>
      </w:pPr>
    </w:p>
    <w:p w:rsidR="00FC1ACB" w:rsidRPr="007B7273" w:rsidRDefault="00FC1ACB">
      <w:pPr>
        <w:rPr>
          <w:rFonts w:ascii="Book Antiqua" w:hAnsi="Book Antiqua"/>
          <w:color w:val="000000" w:themeColor="text1"/>
          <w:sz w:val="24"/>
          <w:szCs w:val="24"/>
        </w:rPr>
      </w:pPr>
    </w:p>
    <w:p w:rsidR="0081234A" w:rsidRPr="007B7273" w:rsidRDefault="0081234A">
      <w:pPr>
        <w:rPr>
          <w:rFonts w:ascii="Book Antiqua" w:hAnsi="Book Antiqua"/>
          <w:b/>
          <w:color w:val="000000" w:themeColor="text1"/>
          <w:sz w:val="24"/>
          <w:szCs w:val="24"/>
        </w:rPr>
      </w:pPr>
    </w:p>
    <w:p w:rsidR="0081234A" w:rsidRPr="007B7273" w:rsidRDefault="0081234A">
      <w:pPr>
        <w:rPr>
          <w:rFonts w:ascii="Book Antiqua" w:hAnsi="Book Antiqua"/>
          <w:b/>
          <w:color w:val="000000" w:themeColor="text1"/>
          <w:sz w:val="24"/>
          <w:szCs w:val="24"/>
        </w:rPr>
      </w:pPr>
    </w:p>
    <w:p w:rsidR="0081234A" w:rsidRPr="007B7273" w:rsidRDefault="0081234A">
      <w:pPr>
        <w:rPr>
          <w:rFonts w:ascii="Book Antiqua" w:hAnsi="Book Antiqua"/>
          <w:b/>
          <w:color w:val="000000" w:themeColor="text1"/>
          <w:sz w:val="24"/>
          <w:szCs w:val="24"/>
        </w:rPr>
      </w:pPr>
    </w:p>
    <w:p w:rsidR="0081234A" w:rsidRDefault="0081234A">
      <w:pPr>
        <w:rPr>
          <w:rFonts w:ascii="Book Antiqua" w:hAnsi="Book Antiqua"/>
          <w:b/>
          <w:color w:val="000000" w:themeColor="text1"/>
          <w:sz w:val="24"/>
          <w:szCs w:val="24"/>
        </w:rPr>
      </w:pPr>
    </w:p>
    <w:p w:rsidR="004F328C" w:rsidRDefault="004F328C">
      <w:pPr>
        <w:rPr>
          <w:rFonts w:ascii="Book Antiqua" w:hAnsi="Book Antiqua"/>
          <w:b/>
          <w:color w:val="000000" w:themeColor="text1"/>
          <w:sz w:val="24"/>
          <w:szCs w:val="24"/>
        </w:rPr>
      </w:pPr>
      <w:r w:rsidRPr="004F328C">
        <w:rPr>
          <w:rFonts w:ascii="Book Antiqua" w:hAnsi="Book Antiqua"/>
          <w:b/>
          <w:noProof/>
          <w:color w:val="000000" w:themeColor="text1"/>
          <w:sz w:val="24"/>
          <w:szCs w:val="24"/>
          <w:lang w:eastAsia="el-GR"/>
        </w:rPr>
        <w:drawing>
          <wp:inline distT="0" distB="0" distL="0" distR="0">
            <wp:extent cx="4320480" cy="3202432"/>
            <wp:effectExtent l="171450" t="133350" r="365820" b="302768"/>
            <wp:docPr id="94" name="Εικόνα 93" descr="3.jpg"/>
            <wp:cNvGraphicFramePr/>
            <a:graphic xmlns:a="http://schemas.openxmlformats.org/drawingml/2006/main">
              <a:graphicData uri="http://schemas.openxmlformats.org/drawingml/2006/picture">
                <pic:pic xmlns:pic="http://schemas.openxmlformats.org/drawingml/2006/picture">
                  <pic:nvPicPr>
                    <pic:cNvPr id="48" name="47 - Εικόνα" descr="3.jpg"/>
                    <pic:cNvPicPr>
                      <a:picLocks noChangeAspect="1"/>
                    </pic:cNvPicPr>
                  </pic:nvPicPr>
                  <pic:blipFill>
                    <a:blip r:embed="rId60" cstate="print"/>
                    <a:srcRect r="829"/>
                    <a:stretch>
                      <a:fillRect/>
                    </a:stretch>
                  </pic:blipFill>
                  <pic:spPr>
                    <a:xfrm>
                      <a:off x="0" y="0"/>
                      <a:ext cx="4320480" cy="3202432"/>
                    </a:xfrm>
                    <a:prstGeom prst="rect">
                      <a:avLst/>
                    </a:prstGeom>
                    <a:ln>
                      <a:noFill/>
                    </a:ln>
                    <a:effectLst>
                      <a:outerShdw blurRad="292100" dist="139700" dir="2700000" algn="tl" rotWithShape="0">
                        <a:srgbClr val="333333">
                          <a:alpha val="65000"/>
                        </a:srgbClr>
                      </a:outerShdw>
                    </a:effectLst>
                  </pic:spPr>
                </pic:pic>
              </a:graphicData>
            </a:graphic>
          </wp:inline>
        </w:drawing>
      </w:r>
    </w:p>
    <w:p w:rsidR="004F328C" w:rsidRPr="004F328C" w:rsidRDefault="004F328C" w:rsidP="004F328C">
      <w:pPr>
        <w:jc w:val="center"/>
        <w:rPr>
          <w:b/>
          <w:bCs/>
          <w:sz w:val="18"/>
          <w:szCs w:val="18"/>
        </w:rPr>
      </w:pPr>
      <w:r>
        <w:rPr>
          <w:b/>
          <w:bCs/>
          <w:sz w:val="18"/>
          <w:szCs w:val="18"/>
        </w:rPr>
        <w:t>Εικόνα</w:t>
      </w:r>
      <w:r w:rsidRPr="00DC2540">
        <w:rPr>
          <w:b/>
          <w:bCs/>
          <w:sz w:val="18"/>
          <w:szCs w:val="18"/>
        </w:rPr>
        <w:t xml:space="preserve"> </w:t>
      </w:r>
      <w:r>
        <w:rPr>
          <w:b/>
          <w:bCs/>
          <w:sz w:val="18"/>
          <w:szCs w:val="18"/>
        </w:rPr>
        <w:t>47</w:t>
      </w:r>
      <w:r w:rsidRPr="00DC2540">
        <w:rPr>
          <w:b/>
          <w:bCs/>
          <w:sz w:val="18"/>
          <w:szCs w:val="18"/>
        </w:rPr>
        <w:t xml:space="preserve">. </w:t>
      </w:r>
      <w:r>
        <w:rPr>
          <w:b/>
          <w:bCs/>
          <w:sz w:val="18"/>
          <w:szCs w:val="18"/>
        </w:rPr>
        <w:t>2018</w:t>
      </w:r>
      <w:r w:rsidRPr="00DC2540">
        <w:rPr>
          <w:b/>
          <w:bCs/>
          <w:sz w:val="18"/>
          <w:szCs w:val="18"/>
        </w:rPr>
        <w:t xml:space="preserve">. </w:t>
      </w:r>
      <w:r>
        <w:rPr>
          <w:b/>
          <w:bCs/>
          <w:sz w:val="18"/>
          <w:szCs w:val="18"/>
        </w:rPr>
        <w:t>Προσωπικό αρχείο</w:t>
      </w:r>
    </w:p>
    <w:p w:rsidR="004F328C" w:rsidRDefault="004F328C">
      <w:pPr>
        <w:rPr>
          <w:rFonts w:ascii="Book Antiqua" w:hAnsi="Book Antiqua"/>
          <w:b/>
          <w:color w:val="000000" w:themeColor="text1"/>
          <w:sz w:val="24"/>
          <w:szCs w:val="24"/>
        </w:rPr>
      </w:pPr>
    </w:p>
    <w:p w:rsidR="004F328C" w:rsidRDefault="004F328C" w:rsidP="004F328C">
      <w:pPr>
        <w:ind w:firstLine="720"/>
        <w:rPr>
          <w:rFonts w:ascii="Book Antiqua" w:hAnsi="Book Antiqua"/>
          <w:color w:val="000000" w:themeColor="text1"/>
          <w:sz w:val="24"/>
          <w:szCs w:val="24"/>
        </w:rPr>
      </w:pPr>
      <w:r>
        <w:rPr>
          <w:rFonts w:ascii="Book Antiqua" w:hAnsi="Book Antiqua"/>
          <w:color w:val="000000" w:themeColor="text1"/>
          <w:sz w:val="24"/>
          <w:szCs w:val="24"/>
        </w:rPr>
        <w:t>Με όσα παρουσιάστηκαν και αναφέρθηκαν στην παρούσα εισήγηση, μπορούμε να συμπεράνουμε ότι τ</w:t>
      </w:r>
      <w:r w:rsidRPr="007B7273">
        <w:rPr>
          <w:rFonts w:ascii="Book Antiqua" w:hAnsi="Book Antiqua"/>
          <w:color w:val="000000" w:themeColor="text1"/>
          <w:sz w:val="24"/>
          <w:szCs w:val="24"/>
        </w:rPr>
        <w:t>α Τρίκαλα ήταν ανέκαθεν μια πόλη την οποία «έκοβε» ο Ληθαίος στα δύο</w:t>
      </w:r>
      <w:r>
        <w:rPr>
          <w:rFonts w:ascii="Book Antiqua" w:hAnsi="Book Antiqua"/>
          <w:color w:val="000000" w:themeColor="text1"/>
          <w:sz w:val="24"/>
          <w:szCs w:val="24"/>
        </w:rPr>
        <w:t xml:space="preserve">, αλλά ο ποταμός δεν </w:t>
      </w:r>
      <w:r w:rsidRPr="007B7273">
        <w:rPr>
          <w:rFonts w:ascii="Book Antiqua" w:hAnsi="Book Antiqua"/>
          <w:color w:val="000000" w:themeColor="text1"/>
          <w:sz w:val="24"/>
          <w:szCs w:val="24"/>
        </w:rPr>
        <w:t>αποτέλεσε ποτέ εμπόδιο στη φυσική ροή της καθημερινότητας της πόλης.</w:t>
      </w:r>
      <w:r>
        <w:rPr>
          <w:rFonts w:ascii="Book Antiqua" w:hAnsi="Book Antiqua"/>
          <w:color w:val="000000" w:themeColor="text1"/>
          <w:sz w:val="24"/>
          <w:szCs w:val="24"/>
        </w:rPr>
        <w:t xml:space="preserve"> Αντιθέτως εξυπηρετούσε </w:t>
      </w:r>
      <w:r w:rsidRPr="007B7273">
        <w:rPr>
          <w:rFonts w:ascii="Book Antiqua" w:hAnsi="Book Antiqua"/>
          <w:color w:val="000000" w:themeColor="text1"/>
          <w:sz w:val="24"/>
          <w:szCs w:val="24"/>
        </w:rPr>
        <w:t>τις καθημερινές ανάγκες των κατοίκων, όταν οι υποδομές της πόλης ήταν μηδαμινές.</w:t>
      </w:r>
      <w:r>
        <w:rPr>
          <w:rFonts w:ascii="Book Antiqua" w:hAnsi="Book Antiqua"/>
          <w:color w:val="000000" w:themeColor="text1"/>
          <w:sz w:val="24"/>
          <w:szCs w:val="24"/>
        </w:rPr>
        <w:t xml:space="preserve"> </w:t>
      </w:r>
    </w:p>
    <w:p w:rsidR="00BB222C" w:rsidRPr="00BB222C" w:rsidRDefault="004F328C" w:rsidP="00BB222C">
      <w:pPr>
        <w:ind w:firstLine="720"/>
        <w:rPr>
          <w:rFonts w:ascii="Book Antiqua" w:hAnsi="Book Antiqua"/>
          <w:color w:val="000000" w:themeColor="text1"/>
          <w:sz w:val="24"/>
          <w:szCs w:val="24"/>
        </w:rPr>
      </w:pPr>
      <w:r w:rsidRPr="00BB222C">
        <w:rPr>
          <w:rFonts w:ascii="Book Antiqua" w:hAnsi="Book Antiqua"/>
          <w:color w:val="000000" w:themeColor="text1"/>
          <w:sz w:val="24"/>
          <w:szCs w:val="24"/>
        </w:rPr>
        <w:t>Δεδομένης της παρουσίας του ποταμού εντός του αστικού ιστού κρί</w:t>
      </w:r>
      <w:r w:rsidR="00BB222C" w:rsidRPr="00BB222C">
        <w:rPr>
          <w:rFonts w:ascii="Book Antiqua" w:hAnsi="Book Antiqua"/>
          <w:color w:val="000000" w:themeColor="text1"/>
          <w:sz w:val="24"/>
          <w:szCs w:val="24"/>
        </w:rPr>
        <w:t>θηκαν επιτακτική και επι</w:t>
      </w:r>
      <w:r w:rsidRPr="00BB222C">
        <w:rPr>
          <w:rFonts w:ascii="Book Antiqua" w:hAnsi="Book Antiqua"/>
          <w:color w:val="000000" w:themeColor="text1"/>
          <w:sz w:val="24"/>
          <w:szCs w:val="24"/>
        </w:rPr>
        <w:t xml:space="preserve">τεύχθηκε </w:t>
      </w:r>
      <w:r w:rsidR="00BB222C" w:rsidRPr="00BB222C">
        <w:rPr>
          <w:rFonts w:ascii="Book Antiqua" w:hAnsi="Book Antiqua"/>
          <w:color w:val="000000" w:themeColor="text1"/>
          <w:sz w:val="24"/>
          <w:szCs w:val="24"/>
        </w:rPr>
        <w:t>η ρύθμιση της υδραυλικής του ροής</w:t>
      </w:r>
      <w:r w:rsidRPr="00BB222C">
        <w:rPr>
          <w:rFonts w:ascii="Book Antiqua" w:hAnsi="Book Antiqua"/>
          <w:color w:val="000000" w:themeColor="text1"/>
          <w:sz w:val="24"/>
          <w:szCs w:val="24"/>
        </w:rPr>
        <w:t xml:space="preserve"> </w:t>
      </w:r>
      <w:r w:rsidR="00BB222C" w:rsidRPr="00BB222C">
        <w:rPr>
          <w:rFonts w:ascii="Book Antiqua" w:hAnsi="Book Antiqua"/>
          <w:color w:val="000000" w:themeColor="text1"/>
          <w:sz w:val="24"/>
          <w:szCs w:val="24"/>
        </w:rPr>
        <w:t>για την αποφυγή πλημμυρικών φαινομένων, ενώ διαμορφώθηκαν κατάλληλα η όχθη και τα πρανή του ποταμού καθώς και προσβάσιμοι χώροι. Με τον τρόπο αυτό επιτεύχθηκε η συμβίωση των ανθρώπων, της πανίδας και χλωρίδας.</w:t>
      </w:r>
    </w:p>
    <w:p w:rsidR="00BB222C" w:rsidRDefault="00BB222C" w:rsidP="00BB222C">
      <w:pPr>
        <w:ind w:firstLine="720"/>
        <w:rPr>
          <w:rFonts w:ascii="Book Antiqua" w:hAnsi="Book Antiqua"/>
          <w:color w:val="000000" w:themeColor="text1"/>
          <w:sz w:val="24"/>
          <w:szCs w:val="24"/>
        </w:rPr>
      </w:pPr>
      <w:r w:rsidRPr="00BB222C">
        <w:rPr>
          <w:rFonts w:ascii="Book Antiqua" w:hAnsi="Book Antiqua"/>
          <w:color w:val="000000" w:themeColor="text1"/>
          <w:sz w:val="24"/>
          <w:szCs w:val="24"/>
        </w:rPr>
        <w:t xml:space="preserve">Όπως παλιότερα, έτσι και στις μέρες μας ο Ληθαίος αποτελεί σημείο συνάντησης, διασκέδασης και πολιτιστικών δράσεων. Τι καν αν οι </w:t>
      </w:r>
      <w:r w:rsidRPr="007B7273">
        <w:rPr>
          <w:rFonts w:ascii="Book Antiqua" w:hAnsi="Book Antiqua"/>
          <w:color w:val="000000" w:themeColor="text1"/>
          <w:sz w:val="24"/>
          <w:szCs w:val="24"/>
        </w:rPr>
        <w:t>γέφυρες ήταν ξύλινες, πέτρινες, μεταλλικές ή σιδερένιες αυτό είχε μικρή σημασία για την καθημερινότητα.</w:t>
      </w:r>
      <w:r>
        <w:rPr>
          <w:rFonts w:ascii="Book Antiqua" w:hAnsi="Book Antiqua"/>
          <w:color w:val="000000" w:themeColor="text1"/>
          <w:sz w:val="24"/>
          <w:szCs w:val="24"/>
        </w:rPr>
        <w:t xml:space="preserve"> </w:t>
      </w:r>
      <w:r w:rsidRPr="007B7273">
        <w:rPr>
          <w:rFonts w:ascii="Book Antiqua" w:hAnsi="Book Antiqua"/>
          <w:color w:val="000000" w:themeColor="text1"/>
          <w:sz w:val="24"/>
          <w:szCs w:val="24"/>
        </w:rPr>
        <w:t xml:space="preserve">Σαφώς και η πολιτιστική κληρονομιά θα έπρεπε με κάποιο τρόπο να διατηρηθεί αυτούσια στο πεδίο, εντούτοις αυτή - έστω και </w:t>
      </w:r>
      <w:r w:rsidRPr="007B7273">
        <w:rPr>
          <w:rFonts w:ascii="Book Antiqua" w:hAnsi="Book Antiqua"/>
          <w:color w:val="000000" w:themeColor="text1"/>
          <w:sz w:val="24"/>
          <w:szCs w:val="24"/>
        </w:rPr>
        <w:lastRenderedPageBreak/>
        <w:t>μέσα από τη βιβλιογραφία ή τις εισηγήσεις σε συνέδρια και μέσω δράσεων ενημέρωσης - μπορεί σε κάποιο βαθμό να αναδειχθεί</w:t>
      </w:r>
      <w:r>
        <w:rPr>
          <w:rFonts w:ascii="Book Antiqua" w:hAnsi="Book Antiqua"/>
          <w:color w:val="000000" w:themeColor="text1"/>
          <w:sz w:val="24"/>
          <w:szCs w:val="24"/>
        </w:rPr>
        <w:t xml:space="preserve">. </w:t>
      </w:r>
    </w:p>
    <w:p w:rsidR="00BB222C" w:rsidRPr="00D8154D" w:rsidRDefault="00BB222C" w:rsidP="00D8154D">
      <w:pPr>
        <w:ind w:firstLine="720"/>
        <w:rPr>
          <w:rFonts w:ascii="Book Antiqua" w:hAnsi="Book Antiqua"/>
          <w:color w:val="000000" w:themeColor="text1"/>
          <w:sz w:val="24"/>
          <w:szCs w:val="24"/>
        </w:rPr>
      </w:pPr>
      <w:r w:rsidRPr="00BB222C">
        <w:rPr>
          <w:rFonts w:ascii="Book Antiqua" w:hAnsi="Book Antiqua"/>
          <w:color w:val="000000" w:themeColor="text1"/>
          <w:sz w:val="24"/>
          <w:szCs w:val="24"/>
        </w:rPr>
        <w:t xml:space="preserve">Όμως νέες μελέτες έρχονται να εντείνουν αυτή την ενσωμάτωση του φυσικού στοιχείου στον αστικό ιστό, κυρίως σε τμήματά του που ήταν αναξιοποίητα έως σήμερα, μέσω μελετών, αρχιτεκτονικών διαγωνισμών και έργων που ήδη δρομολογούνται από τη Δημοτική Αρχή και τις Υπηρεσίες της. Με αυτές τις ενέργειες ο Ληθαίος θα εξυπηρετεί και τις δραστηριότητες της άθλησης, πολιτισμού και αναψυχής της πόλης, μέσω ενός κεντρικού χώρου πρασίνου. Συγκεκριμένα </w:t>
      </w:r>
      <w:r w:rsidRPr="00D8154D">
        <w:rPr>
          <w:rFonts w:ascii="Book Antiqua" w:hAnsi="Book Antiqua"/>
          <w:color w:val="000000" w:themeColor="text1"/>
          <w:sz w:val="24"/>
          <w:szCs w:val="24"/>
        </w:rPr>
        <w:t xml:space="preserve">θα υλοποιηθεί το προγραμματιζόμενο δίκτυο ποδηλατοδρόμου και πεζοδρομίων για την καλύτερη εξυπηρέτηση μετακινήσεων. Θα διαμορφωθεί ποιοτικότερο αστικό περιβάλλον και θα αξιοποιηθεί ο ποταμός ως τουριστικός πόλος έλξης </w:t>
      </w:r>
      <w:r w:rsidR="00D8154D" w:rsidRPr="00D8154D">
        <w:rPr>
          <w:rFonts w:ascii="Book Antiqua" w:hAnsi="Book Antiqua"/>
          <w:color w:val="000000" w:themeColor="text1"/>
          <w:sz w:val="24"/>
          <w:szCs w:val="24"/>
        </w:rPr>
        <w:t>και τοπόσημο στοιχείο</w:t>
      </w:r>
      <w:r w:rsidRPr="00D8154D">
        <w:rPr>
          <w:rFonts w:ascii="Book Antiqua" w:hAnsi="Book Antiqua"/>
          <w:color w:val="000000" w:themeColor="text1"/>
          <w:sz w:val="24"/>
          <w:szCs w:val="24"/>
        </w:rPr>
        <w:t xml:space="preserve"> για την τουριστική ανάδειξη της πόλης.</w:t>
      </w:r>
    </w:p>
    <w:p w:rsidR="00BB222C" w:rsidRPr="00BB222C" w:rsidRDefault="00BB222C" w:rsidP="00BB222C">
      <w:pPr>
        <w:autoSpaceDE w:val="0"/>
        <w:autoSpaceDN w:val="0"/>
        <w:adjustRightInd w:val="0"/>
        <w:spacing w:after="0" w:line="240" w:lineRule="auto"/>
        <w:rPr>
          <w:rFonts w:ascii="Book Antiqua" w:hAnsi="Book Antiqua" w:cstheme="minorHAnsi"/>
          <w:color w:val="000000" w:themeColor="text1"/>
          <w:sz w:val="24"/>
          <w:szCs w:val="24"/>
        </w:rPr>
      </w:pPr>
    </w:p>
    <w:p w:rsidR="00BB222C" w:rsidRPr="00BB222C" w:rsidRDefault="00BB222C" w:rsidP="00BB222C">
      <w:pPr>
        <w:ind w:firstLine="720"/>
        <w:rPr>
          <w:rFonts w:ascii="Book Antiqua" w:hAnsi="Book Antiqua"/>
          <w:color w:val="000000" w:themeColor="text1"/>
          <w:sz w:val="24"/>
          <w:szCs w:val="24"/>
        </w:rPr>
      </w:pPr>
    </w:p>
    <w:p w:rsidR="00BB222C" w:rsidRPr="00BB222C" w:rsidRDefault="00BB222C" w:rsidP="00BB222C">
      <w:pPr>
        <w:ind w:firstLine="720"/>
        <w:rPr>
          <w:rFonts w:ascii="Book Antiqua" w:hAnsi="Book Antiqua"/>
          <w:color w:val="000000" w:themeColor="text1"/>
          <w:sz w:val="24"/>
          <w:szCs w:val="24"/>
        </w:rPr>
      </w:pPr>
    </w:p>
    <w:p w:rsidR="004F328C" w:rsidRPr="004F328C" w:rsidRDefault="004F328C" w:rsidP="004F328C">
      <w:pPr>
        <w:ind w:firstLine="720"/>
        <w:rPr>
          <w:rFonts w:ascii="Book Antiqua" w:hAnsi="Book Antiqua"/>
          <w:color w:val="000000" w:themeColor="text1"/>
          <w:sz w:val="24"/>
          <w:szCs w:val="24"/>
        </w:rPr>
      </w:pPr>
    </w:p>
    <w:sectPr w:rsidR="004F328C" w:rsidRPr="004F328C" w:rsidSect="004C5AA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500" w:rsidRDefault="000B6500" w:rsidP="00A62F7B">
      <w:pPr>
        <w:spacing w:after="0" w:line="240" w:lineRule="auto"/>
      </w:pPr>
      <w:r>
        <w:separator/>
      </w:r>
    </w:p>
  </w:endnote>
  <w:endnote w:type="continuationSeparator" w:id="1">
    <w:p w:rsidR="000B6500" w:rsidRDefault="000B6500" w:rsidP="00A62F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500" w:rsidRDefault="000B6500" w:rsidP="00A62F7B">
      <w:pPr>
        <w:spacing w:after="0" w:line="240" w:lineRule="auto"/>
      </w:pPr>
      <w:r>
        <w:separator/>
      </w:r>
    </w:p>
  </w:footnote>
  <w:footnote w:type="continuationSeparator" w:id="1">
    <w:p w:rsidR="000B6500" w:rsidRDefault="000B6500" w:rsidP="00A62F7B">
      <w:pPr>
        <w:spacing w:after="0" w:line="240" w:lineRule="auto"/>
      </w:pPr>
      <w:r>
        <w:continuationSeparator/>
      </w:r>
    </w:p>
  </w:footnote>
  <w:footnote w:id="2">
    <w:p w:rsidR="005D03B1" w:rsidRDefault="005D03B1" w:rsidP="000B4A5A">
      <w:pPr>
        <w:pStyle w:val="a7"/>
      </w:pPr>
      <w:r>
        <w:rPr>
          <w:rStyle w:val="a8"/>
        </w:rPr>
        <w:footnoteRef/>
      </w:r>
      <w:r>
        <w:t xml:space="preserve"> </w:t>
      </w:r>
      <w:r w:rsidRPr="00A62F7B">
        <w:rPr>
          <w:rFonts w:ascii="Book Antiqua" w:hAnsi="Book Antiqua"/>
          <w:color w:val="000000" w:themeColor="text1"/>
        </w:rPr>
        <w:t>«Τα Πέτρινα γεφύρια»</w:t>
      </w:r>
      <w:r>
        <w:rPr>
          <w:rFonts w:ascii="Book Antiqua" w:hAnsi="Book Antiqua"/>
          <w:color w:val="000000" w:themeColor="text1"/>
        </w:rPr>
        <w:t xml:space="preserve">, Τρίκαλα 2004, </w:t>
      </w:r>
      <w:r w:rsidRPr="00A62F7B">
        <w:rPr>
          <w:rFonts w:ascii="Book Antiqua" w:hAnsi="Book Antiqua"/>
          <w:color w:val="000000" w:themeColor="text1"/>
        </w:rPr>
        <w:t>Γοργογέτα</w:t>
      </w:r>
      <w:r>
        <w:rPr>
          <w:rFonts w:ascii="Book Antiqua" w:hAnsi="Book Antiqua"/>
          <w:color w:val="000000" w:themeColor="text1"/>
        </w:rPr>
        <w:t>ς</w:t>
      </w:r>
      <w:r w:rsidRPr="00A62F7B">
        <w:rPr>
          <w:rFonts w:ascii="Book Antiqua" w:hAnsi="Book Antiqua"/>
          <w:color w:val="000000" w:themeColor="text1"/>
        </w:rPr>
        <w:t xml:space="preserve"> Σωτ</w:t>
      </w:r>
      <w:r>
        <w:rPr>
          <w:rFonts w:ascii="Book Antiqua" w:hAnsi="Book Antiqua"/>
          <w:color w:val="000000" w:themeColor="text1"/>
        </w:rPr>
        <w:t>ήριος, Πολιτιστικός Οργανισμός του Δήμου Τρικκαίων.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283C43"/>
    <w:multiLevelType w:val="hybridMultilevel"/>
    <w:tmpl w:val="7B169932"/>
    <w:lvl w:ilvl="0" w:tplc="A754DFE2">
      <w:start w:val="1"/>
      <w:numFmt w:val="bullet"/>
      <w:lvlText w:val="•"/>
      <w:lvlJc w:val="left"/>
      <w:pPr>
        <w:tabs>
          <w:tab w:val="num" w:pos="360"/>
        </w:tabs>
        <w:ind w:left="360" w:hanging="360"/>
      </w:pPr>
      <w:rPr>
        <w:rFonts w:ascii="Arial" w:hAnsi="Arial" w:hint="default"/>
      </w:rPr>
    </w:lvl>
    <w:lvl w:ilvl="1" w:tplc="96721F34" w:tentative="1">
      <w:start w:val="1"/>
      <w:numFmt w:val="bullet"/>
      <w:lvlText w:val="•"/>
      <w:lvlJc w:val="left"/>
      <w:pPr>
        <w:tabs>
          <w:tab w:val="num" w:pos="1440"/>
        </w:tabs>
        <w:ind w:left="1440" w:hanging="360"/>
      </w:pPr>
      <w:rPr>
        <w:rFonts w:ascii="Arial" w:hAnsi="Arial" w:hint="default"/>
      </w:rPr>
    </w:lvl>
    <w:lvl w:ilvl="2" w:tplc="6C463B7C" w:tentative="1">
      <w:start w:val="1"/>
      <w:numFmt w:val="bullet"/>
      <w:lvlText w:val="•"/>
      <w:lvlJc w:val="left"/>
      <w:pPr>
        <w:tabs>
          <w:tab w:val="num" w:pos="2160"/>
        </w:tabs>
        <w:ind w:left="2160" w:hanging="360"/>
      </w:pPr>
      <w:rPr>
        <w:rFonts w:ascii="Arial" w:hAnsi="Arial" w:hint="default"/>
      </w:rPr>
    </w:lvl>
    <w:lvl w:ilvl="3" w:tplc="50F65AF2" w:tentative="1">
      <w:start w:val="1"/>
      <w:numFmt w:val="bullet"/>
      <w:lvlText w:val="•"/>
      <w:lvlJc w:val="left"/>
      <w:pPr>
        <w:tabs>
          <w:tab w:val="num" w:pos="2880"/>
        </w:tabs>
        <w:ind w:left="2880" w:hanging="360"/>
      </w:pPr>
      <w:rPr>
        <w:rFonts w:ascii="Arial" w:hAnsi="Arial" w:hint="default"/>
      </w:rPr>
    </w:lvl>
    <w:lvl w:ilvl="4" w:tplc="6BF40FBE" w:tentative="1">
      <w:start w:val="1"/>
      <w:numFmt w:val="bullet"/>
      <w:lvlText w:val="•"/>
      <w:lvlJc w:val="left"/>
      <w:pPr>
        <w:tabs>
          <w:tab w:val="num" w:pos="3600"/>
        </w:tabs>
        <w:ind w:left="3600" w:hanging="360"/>
      </w:pPr>
      <w:rPr>
        <w:rFonts w:ascii="Arial" w:hAnsi="Arial" w:hint="default"/>
      </w:rPr>
    </w:lvl>
    <w:lvl w:ilvl="5" w:tplc="60146EB6" w:tentative="1">
      <w:start w:val="1"/>
      <w:numFmt w:val="bullet"/>
      <w:lvlText w:val="•"/>
      <w:lvlJc w:val="left"/>
      <w:pPr>
        <w:tabs>
          <w:tab w:val="num" w:pos="4320"/>
        </w:tabs>
        <w:ind w:left="4320" w:hanging="360"/>
      </w:pPr>
      <w:rPr>
        <w:rFonts w:ascii="Arial" w:hAnsi="Arial" w:hint="default"/>
      </w:rPr>
    </w:lvl>
    <w:lvl w:ilvl="6" w:tplc="D8A28112" w:tentative="1">
      <w:start w:val="1"/>
      <w:numFmt w:val="bullet"/>
      <w:lvlText w:val="•"/>
      <w:lvlJc w:val="left"/>
      <w:pPr>
        <w:tabs>
          <w:tab w:val="num" w:pos="5040"/>
        </w:tabs>
        <w:ind w:left="5040" w:hanging="360"/>
      </w:pPr>
      <w:rPr>
        <w:rFonts w:ascii="Arial" w:hAnsi="Arial" w:hint="default"/>
      </w:rPr>
    </w:lvl>
    <w:lvl w:ilvl="7" w:tplc="135E776A" w:tentative="1">
      <w:start w:val="1"/>
      <w:numFmt w:val="bullet"/>
      <w:lvlText w:val="•"/>
      <w:lvlJc w:val="left"/>
      <w:pPr>
        <w:tabs>
          <w:tab w:val="num" w:pos="5760"/>
        </w:tabs>
        <w:ind w:left="5760" w:hanging="360"/>
      </w:pPr>
      <w:rPr>
        <w:rFonts w:ascii="Arial" w:hAnsi="Arial" w:hint="default"/>
      </w:rPr>
    </w:lvl>
    <w:lvl w:ilvl="8" w:tplc="BF2A1E9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450177"/>
    <w:rsid w:val="00000B09"/>
    <w:rsid w:val="00003AC1"/>
    <w:rsid w:val="00003E5A"/>
    <w:rsid w:val="00007FB9"/>
    <w:rsid w:val="00017C10"/>
    <w:rsid w:val="00024BA5"/>
    <w:rsid w:val="00025275"/>
    <w:rsid w:val="00025CB6"/>
    <w:rsid w:val="00030275"/>
    <w:rsid w:val="00031D7F"/>
    <w:rsid w:val="00035720"/>
    <w:rsid w:val="00036B98"/>
    <w:rsid w:val="00036C51"/>
    <w:rsid w:val="0004251B"/>
    <w:rsid w:val="00044122"/>
    <w:rsid w:val="00051CF2"/>
    <w:rsid w:val="000536A0"/>
    <w:rsid w:val="00053BD2"/>
    <w:rsid w:val="00061421"/>
    <w:rsid w:val="00063A8E"/>
    <w:rsid w:val="00070E3B"/>
    <w:rsid w:val="0007330A"/>
    <w:rsid w:val="000735BF"/>
    <w:rsid w:val="000736BA"/>
    <w:rsid w:val="00073B6A"/>
    <w:rsid w:val="00074583"/>
    <w:rsid w:val="00075990"/>
    <w:rsid w:val="00080215"/>
    <w:rsid w:val="00080248"/>
    <w:rsid w:val="00081A03"/>
    <w:rsid w:val="00082BE8"/>
    <w:rsid w:val="000878AC"/>
    <w:rsid w:val="0009422E"/>
    <w:rsid w:val="00096A8F"/>
    <w:rsid w:val="000A09D7"/>
    <w:rsid w:val="000A296A"/>
    <w:rsid w:val="000A487C"/>
    <w:rsid w:val="000A7BD4"/>
    <w:rsid w:val="000B0D70"/>
    <w:rsid w:val="000B3E46"/>
    <w:rsid w:val="000B41EE"/>
    <w:rsid w:val="000B4A5A"/>
    <w:rsid w:val="000B6500"/>
    <w:rsid w:val="000B73DB"/>
    <w:rsid w:val="000C021B"/>
    <w:rsid w:val="000C08AB"/>
    <w:rsid w:val="000C16BC"/>
    <w:rsid w:val="000C3B92"/>
    <w:rsid w:val="000C3EE0"/>
    <w:rsid w:val="000C5675"/>
    <w:rsid w:val="000C67CA"/>
    <w:rsid w:val="000D0492"/>
    <w:rsid w:val="000D0DF5"/>
    <w:rsid w:val="000D6CD5"/>
    <w:rsid w:val="000D7A83"/>
    <w:rsid w:val="000E0506"/>
    <w:rsid w:val="000E058A"/>
    <w:rsid w:val="000E2175"/>
    <w:rsid w:val="000E32ED"/>
    <w:rsid w:val="000E4319"/>
    <w:rsid w:val="000E4C33"/>
    <w:rsid w:val="000E634C"/>
    <w:rsid w:val="000E79DC"/>
    <w:rsid w:val="000F0315"/>
    <w:rsid w:val="000F1C3B"/>
    <w:rsid w:val="000F1C82"/>
    <w:rsid w:val="000F2D51"/>
    <w:rsid w:val="000F409A"/>
    <w:rsid w:val="000F458F"/>
    <w:rsid w:val="000F464C"/>
    <w:rsid w:val="00101454"/>
    <w:rsid w:val="001016CA"/>
    <w:rsid w:val="00101AF9"/>
    <w:rsid w:val="0010306C"/>
    <w:rsid w:val="00104B52"/>
    <w:rsid w:val="00104BF2"/>
    <w:rsid w:val="0010546B"/>
    <w:rsid w:val="0010554C"/>
    <w:rsid w:val="00112075"/>
    <w:rsid w:val="001120D4"/>
    <w:rsid w:val="001221CC"/>
    <w:rsid w:val="00123418"/>
    <w:rsid w:val="001240DE"/>
    <w:rsid w:val="001257CB"/>
    <w:rsid w:val="00126A47"/>
    <w:rsid w:val="001275F6"/>
    <w:rsid w:val="001304AF"/>
    <w:rsid w:val="001318C8"/>
    <w:rsid w:val="00134EA7"/>
    <w:rsid w:val="00135062"/>
    <w:rsid w:val="00136CDF"/>
    <w:rsid w:val="00140B25"/>
    <w:rsid w:val="00143459"/>
    <w:rsid w:val="001449A1"/>
    <w:rsid w:val="00144E72"/>
    <w:rsid w:val="0014597C"/>
    <w:rsid w:val="0014707E"/>
    <w:rsid w:val="0014739F"/>
    <w:rsid w:val="001477DC"/>
    <w:rsid w:val="001501E1"/>
    <w:rsid w:val="001512E8"/>
    <w:rsid w:val="001558B2"/>
    <w:rsid w:val="00156A6E"/>
    <w:rsid w:val="001609A0"/>
    <w:rsid w:val="00161AAB"/>
    <w:rsid w:val="00161B48"/>
    <w:rsid w:val="00161B55"/>
    <w:rsid w:val="001625D5"/>
    <w:rsid w:val="00165347"/>
    <w:rsid w:val="00165C88"/>
    <w:rsid w:val="0016772B"/>
    <w:rsid w:val="00170772"/>
    <w:rsid w:val="00174E7F"/>
    <w:rsid w:val="00175DFD"/>
    <w:rsid w:val="0017637F"/>
    <w:rsid w:val="001770F0"/>
    <w:rsid w:val="0017786D"/>
    <w:rsid w:val="00177F9C"/>
    <w:rsid w:val="00180B2E"/>
    <w:rsid w:val="001822C7"/>
    <w:rsid w:val="001824E6"/>
    <w:rsid w:val="00182B94"/>
    <w:rsid w:val="00183566"/>
    <w:rsid w:val="00183EDE"/>
    <w:rsid w:val="00185478"/>
    <w:rsid w:val="0018603D"/>
    <w:rsid w:val="0018745D"/>
    <w:rsid w:val="0019069D"/>
    <w:rsid w:val="001977E9"/>
    <w:rsid w:val="001A1A36"/>
    <w:rsid w:val="001A2DBD"/>
    <w:rsid w:val="001A323C"/>
    <w:rsid w:val="001A457D"/>
    <w:rsid w:val="001A479D"/>
    <w:rsid w:val="001A4893"/>
    <w:rsid w:val="001A4ACD"/>
    <w:rsid w:val="001A6FB2"/>
    <w:rsid w:val="001A797C"/>
    <w:rsid w:val="001B6997"/>
    <w:rsid w:val="001B70F6"/>
    <w:rsid w:val="001B7ED8"/>
    <w:rsid w:val="001C1239"/>
    <w:rsid w:val="001C2A89"/>
    <w:rsid w:val="001C32A5"/>
    <w:rsid w:val="001C33B1"/>
    <w:rsid w:val="001C3E13"/>
    <w:rsid w:val="001C5833"/>
    <w:rsid w:val="001C6E90"/>
    <w:rsid w:val="001D2FAF"/>
    <w:rsid w:val="001D537E"/>
    <w:rsid w:val="001D544D"/>
    <w:rsid w:val="001D5486"/>
    <w:rsid w:val="001D70AA"/>
    <w:rsid w:val="001E1174"/>
    <w:rsid w:val="001E1A8B"/>
    <w:rsid w:val="001E1F94"/>
    <w:rsid w:val="001E2393"/>
    <w:rsid w:val="001E37D3"/>
    <w:rsid w:val="001E4E11"/>
    <w:rsid w:val="001E7130"/>
    <w:rsid w:val="001F0205"/>
    <w:rsid w:val="001F1E79"/>
    <w:rsid w:val="001F3CDF"/>
    <w:rsid w:val="001F52CD"/>
    <w:rsid w:val="001F6617"/>
    <w:rsid w:val="001F66B5"/>
    <w:rsid w:val="001F7653"/>
    <w:rsid w:val="001F7D00"/>
    <w:rsid w:val="001F7E1D"/>
    <w:rsid w:val="00200D7B"/>
    <w:rsid w:val="00202526"/>
    <w:rsid w:val="00205912"/>
    <w:rsid w:val="00210A0A"/>
    <w:rsid w:val="002115CA"/>
    <w:rsid w:val="002120B7"/>
    <w:rsid w:val="00212505"/>
    <w:rsid w:val="00213300"/>
    <w:rsid w:val="002134D9"/>
    <w:rsid w:val="00214107"/>
    <w:rsid w:val="0021418E"/>
    <w:rsid w:val="00214885"/>
    <w:rsid w:val="00214A79"/>
    <w:rsid w:val="00214BE5"/>
    <w:rsid w:val="00217594"/>
    <w:rsid w:val="00217943"/>
    <w:rsid w:val="00220A79"/>
    <w:rsid w:val="00223AB4"/>
    <w:rsid w:val="00224229"/>
    <w:rsid w:val="00224825"/>
    <w:rsid w:val="002279DE"/>
    <w:rsid w:val="00233B17"/>
    <w:rsid w:val="0023614E"/>
    <w:rsid w:val="0023713E"/>
    <w:rsid w:val="0023784E"/>
    <w:rsid w:val="00242922"/>
    <w:rsid w:val="00244BB5"/>
    <w:rsid w:val="00245071"/>
    <w:rsid w:val="00245161"/>
    <w:rsid w:val="002454F0"/>
    <w:rsid w:val="002477F7"/>
    <w:rsid w:val="002506D9"/>
    <w:rsid w:val="00251E36"/>
    <w:rsid w:val="00257AA3"/>
    <w:rsid w:val="00257DFD"/>
    <w:rsid w:val="002604DA"/>
    <w:rsid w:val="002606D6"/>
    <w:rsid w:val="00260AD1"/>
    <w:rsid w:val="002648E3"/>
    <w:rsid w:val="00264C4C"/>
    <w:rsid w:val="00264F33"/>
    <w:rsid w:val="002665AB"/>
    <w:rsid w:val="00272515"/>
    <w:rsid w:val="0027646E"/>
    <w:rsid w:val="002767B3"/>
    <w:rsid w:val="00283036"/>
    <w:rsid w:val="00283207"/>
    <w:rsid w:val="00285282"/>
    <w:rsid w:val="00287B34"/>
    <w:rsid w:val="00287FD5"/>
    <w:rsid w:val="00290241"/>
    <w:rsid w:val="002926AD"/>
    <w:rsid w:val="0029350A"/>
    <w:rsid w:val="00295ACA"/>
    <w:rsid w:val="00296D4B"/>
    <w:rsid w:val="00296E21"/>
    <w:rsid w:val="002A0C29"/>
    <w:rsid w:val="002A159D"/>
    <w:rsid w:val="002A2ECF"/>
    <w:rsid w:val="002A3E07"/>
    <w:rsid w:val="002A5C2C"/>
    <w:rsid w:val="002A68AE"/>
    <w:rsid w:val="002B0949"/>
    <w:rsid w:val="002B10CE"/>
    <w:rsid w:val="002B28F1"/>
    <w:rsid w:val="002C0BC9"/>
    <w:rsid w:val="002C2DFA"/>
    <w:rsid w:val="002C3301"/>
    <w:rsid w:val="002C4C56"/>
    <w:rsid w:val="002C7693"/>
    <w:rsid w:val="002D03B6"/>
    <w:rsid w:val="002D3F30"/>
    <w:rsid w:val="002D3FB6"/>
    <w:rsid w:val="002D68DB"/>
    <w:rsid w:val="002D6B34"/>
    <w:rsid w:val="002E0A51"/>
    <w:rsid w:val="002E4E02"/>
    <w:rsid w:val="002E609E"/>
    <w:rsid w:val="002F13CC"/>
    <w:rsid w:val="002F3089"/>
    <w:rsid w:val="002F344D"/>
    <w:rsid w:val="002F61E8"/>
    <w:rsid w:val="00300F6E"/>
    <w:rsid w:val="00301CCC"/>
    <w:rsid w:val="003030D6"/>
    <w:rsid w:val="00307953"/>
    <w:rsid w:val="00310E1E"/>
    <w:rsid w:val="003110B8"/>
    <w:rsid w:val="00311883"/>
    <w:rsid w:val="003132B6"/>
    <w:rsid w:val="003140D3"/>
    <w:rsid w:val="003161AA"/>
    <w:rsid w:val="003165F3"/>
    <w:rsid w:val="003207BE"/>
    <w:rsid w:val="00322B1C"/>
    <w:rsid w:val="003238C5"/>
    <w:rsid w:val="003266F4"/>
    <w:rsid w:val="0032710F"/>
    <w:rsid w:val="003309CB"/>
    <w:rsid w:val="00330ADA"/>
    <w:rsid w:val="003313F5"/>
    <w:rsid w:val="0033147E"/>
    <w:rsid w:val="00332474"/>
    <w:rsid w:val="00335136"/>
    <w:rsid w:val="0033649E"/>
    <w:rsid w:val="0033731E"/>
    <w:rsid w:val="00341840"/>
    <w:rsid w:val="0034312B"/>
    <w:rsid w:val="0034328B"/>
    <w:rsid w:val="00346003"/>
    <w:rsid w:val="0035036C"/>
    <w:rsid w:val="00353766"/>
    <w:rsid w:val="00357C00"/>
    <w:rsid w:val="00363392"/>
    <w:rsid w:val="0036492D"/>
    <w:rsid w:val="00367A72"/>
    <w:rsid w:val="00367CDC"/>
    <w:rsid w:val="00370966"/>
    <w:rsid w:val="00370AE1"/>
    <w:rsid w:val="003712C0"/>
    <w:rsid w:val="00373A5B"/>
    <w:rsid w:val="00384DF1"/>
    <w:rsid w:val="00385329"/>
    <w:rsid w:val="0038662A"/>
    <w:rsid w:val="003869D2"/>
    <w:rsid w:val="003874E0"/>
    <w:rsid w:val="00391B45"/>
    <w:rsid w:val="0039236A"/>
    <w:rsid w:val="00393C30"/>
    <w:rsid w:val="003954D3"/>
    <w:rsid w:val="00396DAB"/>
    <w:rsid w:val="003A0AE2"/>
    <w:rsid w:val="003A233C"/>
    <w:rsid w:val="003A23BA"/>
    <w:rsid w:val="003A3E3F"/>
    <w:rsid w:val="003A4FCB"/>
    <w:rsid w:val="003A5405"/>
    <w:rsid w:val="003A749A"/>
    <w:rsid w:val="003B02C7"/>
    <w:rsid w:val="003B1050"/>
    <w:rsid w:val="003B3E79"/>
    <w:rsid w:val="003B4A54"/>
    <w:rsid w:val="003B5201"/>
    <w:rsid w:val="003B5E3F"/>
    <w:rsid w:val="003B6110"/>
    <w:rsid w:val="003B6777"/>
    <w:rsid w:val="003B6E30"/>
    <w:rsid w:val="003C122E"/>
    <w:rsid w:val="003C422B"/>
    <w:rsid w:val="003C71A9"/>
    <w:rsid w:val="003C7DE1"/>
    <w:rsid w:val="003D3A2D"/>
    <w:rsid w:val="003D6EF8"/>
    <w:rsid w:val="003D7C23"/>
    <w:rsid w:val="003E104E"/>
    <w:rsid w:val="003E2896"/>
    <w:rsid w:val="003E5768"/>
    <w:rsid w:val="003E66DC"/>
    <w:rsid w:val="003E6F6E"/>
    <w:rsid w:val="003F08D6"/>
    <w:rsid w:val="003F1768"/>
    <w:rsid w:val="003F24C7"/>
    <w:rsid w:val="003F268F"/>
    <w:rsid w:val="003F3113"/>
    <w:rsid w:val="003F3AAA"/>
    <w:rsid w:val="003F5F3F"/>
    <w:rsid w:val="003F6B05"/>
    <w:rsid w:val="00400843"/>
    <w:rsid w:val="00401C1F"/>
    <w:rsid w:val="00401D82"/>
    <w:rsid w:val="0040316C"/>
    <w:rsid w:val="00403EC3"/>
    <w:rsid w:val="00404506"/>
    <w:rsid w:val="00405B1E"/>
    <w:rsid w:val="004061CE"/>
    <w:rsid w:val="00407F21"/>
    <w:rsid w:val="004135EE"/>
    <w:rsid w:val="004142C0"/>
    <w:rsid w:val="0041463B"/>
    <w:rsid w:val="004200C2"/>
    <w:rsid w:val="0042229A"/>
    <w:rsid w:val="00425405"/>
    <w:rsid w:val="00427535"/>
    <w:rsid w:val="00430096"/>
    <w:rsid w:val="00430879"/>
    <w:rsid w:val="00431A36"/>
    <w:rsid w:val="00432D70"/>
    <w:rsid w:val="004339AA"/>
    <w:rsid w:val="00434209"/>
    <w:rsid w:val="004343B1"/>
    <w:rsid w:val="00434A99"/>
    <w:rsid w:val="00440454"/>
    <w:rsid w:val="00440F43"/>
    <w:rsid w:val="00442998"/>
    <w:rsid w:val="00443995"/>
    <w:rsid w:val="0044450C"/>
    <w:rsid w:val="00444D0D"/>
    <w:rsid w:val="0044662C"/>
    <w:rsid w:val="004469C5"/>
    <w:rsid w:val="00447374"/>
    <w:rsid w:val="00450177"/>
    <w:rsid w:val="0045166B"/>
    <w:rsid w:val="0045331C"/>
    <w:rsid w:val="00455BDA"/>
    <w:rsid w:val="00457FB9"/>
    <w:rsid w:val="00460843"/>
    <w:rsid w:val="00460A72"/>
    <w:rsid w:val="0046485E"/>
    <w:rsid w:val="004659C0"/>
    <w:rsid w:val="004663AB"/>
    <w:rsid w:val="004738E4"/>
    <w:rsid w:val="00477094"/>
    <w:rsid w:val="00477E5E"/>
    <w:rsid w:val="004808E4"/>
    <w:rsid w:val="00481AD9"/>
    <w:rsid w:val="00482004"/>
    <w:rsid w:val="00482360"/>
    <w:rsid w:val="00483FF4"/>
    <w:rsid w:val="00484F82"/>
    <w:rsid w:val="00485AD5"/>
    <w:rsid w:val="00492858"/>
    <w:rsid w:val="00496771"/>
    <w:rsid w:val="004A0F09"/>
    <w:rsid w:val="004A146C"/>
    <w:rsid w:val="004A3450"/>
    <w:rsid w:val="004A7035"/>
    <w:rsid w:val="004B1FB0"/>
    <w:rsid w:val="004B35D2"/>
    <w:rsid w:val="004B3E05"/>
    <w:rsid w:val="004B4DFC"/>
    <w:rsid w:val="004C07D1"/>
    <w:rsid w:val="004C0E53"/>
    <w:rsid w:val="004C143E"/>
    <w:rsid w:val="004C18F3"/>
    <w:rsid w:val="004C5AA6"/>
    <w:rsid w:val="004D3865"/>
    <w:rsid w:val="004D58B1"/>
    <w:rsid w:val="004D5E1F"/>
    <w:rsid w:val="004D6959"/>
    <w:rsid w:val="004D7F67"/>
    <w:rsid w:val="004E21BC"/>
    <w:rsid w:val="004E3B7F"/>
    <w:rsid w:val="004E4433"/>
    <w:rsid w:val="004E4F2F"/>
    <w:rsid w:val="004E5487"/>
    <w:rsid w:val="004F1313"/>
    <w:rsid w:val="004F328C"/>
    <w:rsid w:val="004F49B2"/>
    <w:rsid w:val="004F7216"/>
    <w:rsid w:val="004F7ED0"/>
    <w:rsid w:val="00503A42"/>
    <w:rsid w:val="00505461"/>
    <w:rsid w:val="005068F3"/>
    <w:rsid w:val="00514327"/>
    <w:rsid w:val="005149F4"/>
    <w:rsid w:val="0051611C"/>
    <w:rsid w:val="00516912"/>
    <w:rsid w:val="00516DB7"/>
    <w:rsid w:val="00517299"/>
    <w:rsid w:val="00520CFA"/>
    <w:rsid w:val="0052463E"/>
    <w:rsid w:val="0053233C"/>
    <w:rsid w:val="00534AF2"/>
    <w:rsid w:val="005358EC"/>
    <w:rsid w:val="005367EC"/>
    <w:rsid w:val="005401F4"/>
    <w:rsid w:val="005408E0"/>
    <w:rsid w:val="00540C1B"/>
    <w:rsid w:val="00542C83"/>
    <w:rsid w:val="00544117"/>
    <w:rsid w:val="00545818"/>
    <w:rsid w:val="005519E0"/>
    <w:rsid w:val="00554978"/>
    <w:rsid w:val="00556460"/>
    <w:rsid w:val="00556C9A"/>
    <w:rsid w:val="00556D15"/>
    <w:rsid w:val="00560411"/>
    <w:rsid w:val="00561B3D"/>
    <w:rsid w:val="00563246"/>
    <w:rsid w:val="005652D8"/>
    <w:rsid w:val="0056581D"/>
    <w:rsid w:val="00571E51"/>
    <w:rsid w:val="00574E04"/>
    <w:rsid w:val="00582C75"/>
    <w:rsid w:val="00583B11"/>
    <w:rsid w:val="005865E3"/>
    <w:rsid w:val="00593347"/>
    <w:rsid w:val="00593A0D"/>
    <w:rsid w:val="00593F54"/>
    <w:rsid w:val="005955F4"/>
    <w:rsid w:val="005966A8"/>
    <w:rsid w:val="00597E25"/>
    <w:rsid w:val="005A2398"/>
    <w:rsid w:val="005A2B08"/>
    <w:rsid w:val="005A320A"/>
    <w:rsid w:val="005A34F2"/>
    <w:rsid w:val="005A47EA"/>
    <w:rsid w:val="005A6371"/>
    <w:rsid w:val="005A723B"/>
    <w:rsid w:val="005B3EAF"/>
    <w:rsid w:val="005B4719"/>
    <w:rsid w:val="005C1259"/>
    <w:rsid w:val="005C163C"/>
    <w:rsid w:val="005C36AE"/>
    <w:rsid w:val="005C3C7F"/>
    <w:rsid w:val="005C49C9"/>
    <w:rsid w:val="005C7A51"/>
    <w:rsid w:val="005C7FA1"/>
    <w:rsid w:val="005D03B1"/>
    <w:rsid w:val="005D5482"/>
    <w:rsid w:val="005D5900"/>
    <w:rsid w:val="005E0EF5"/>
    <w:rsid w:val="005E3090"/>
    <w:rsid w:val="005E3612"/>
    <w:rsid w:val="005E3C6C"/>
    <w:rsid w:val="005E5EDC"/>
    <w:rsid w:val="005E7188"/>
    <w:rsid w:val="005F08AE"/>
    <w:rsid w:val="005F1DEC"/>
    <w:rsid w:val="005F4FAC"/>
    <w:rsid w:val="005F527A"/>
    <w:rsid w:val="005F6567"/>
    <w:rsid w:val="00601286"/>
    <w:rsid w:val="00602106"/>
    <w:rsid w:val="00602983"/>
    <w:rsid w:val="00603795"/>
    <w:rsid w:val="0060414F"/>
    <w:rsid w:val="00604417"/>
    <w:rsid w:val="006051E7"/>
    <w:rsid w:val="00606047"/>
    <w:rsid w:val="00606BC8"/>
    <w:rsid w:val="0062081E"/>
    <w:rsid w:val="00620CF9"/>
    <w:rsid w:val="00621204"/>
    <w:rsid w:val="00621493"/>
    <w:rsid w:val="00622260"/>
    <w:rsid w:val="00631965"/>
    <w:rsid w:val="00636A02"/>
    <w:rsid w:val="00636B62"/>
    <w:rsid w:val="006439CF"/>
    <w:rsid w:val="006503BB"/>
    <w:rsid w:val="00661F81"/>
    <w:rsid w:val="006623E8"/>
    <w:rsid w:val="00662A88"/>
    <w:rsid w:val="006635A8"/>
    <w:rsid w:val="00663EA2"/>
    <w:rsid w:val="0066619A"/>
    <w:rsid w:val="00670605"/>
    <w:rsid w:val="00674E81"/>
    <w:rsid w:val="006756BC"/>
    <w:rsid w:val="00681883"/>
    <w:rsid w:val="00684FF7"/>
    <w:rsid w:val="006856DD"/>
    <w:rsid w:val="0068796A"/>
    <w:rsid w:val="00690C96"/>
    <w:rsid w:val="006913A6"/>
    <w:rsid w:val="006921ED"/>
    <w:rsid w:val="0069276B"/>
    <w:rsid w:val="00692F2A"/>
    <w:rsid w:val="00696DAE"/>
    <w:rsid w:val="006A2123"/>
    <w:rsid w:val="006A4D38"/>
    <w:rsid w:val="006A52AA"/>
    <w:rsid w:val="006A742F"/>
    <w:rsid w:val="006B2730"/>
    <w:rsid w:val="006B40D7"/>
    <w:rsid w:val="006B7B23"/>
    <w:rsid w:val="006C2A58"/>
    <w:rsid w:val="006C35B1"/>
    <w:rsid w:val="006C4148"/>
    <w:rsid w:val="006C60BD"/>
    <w:rsid w:val="006D1C82"/>
    <w:rsid w:val="006D21DA"/>
    <w:rsid w:val="006D2633"/>
    <w:rsid w:val="006D3A22"/>
    <w:rsid w:val="006D540D"/>
    <w:rsid w:val="006D5542"/>
    <w:rsid w:val="006D755D"/>
    <w:rsid w:val="006E18DD"/>
    <w:rsid w:val="006E2ADB"/>
    <w:rsid w:val="006E3B6A"/>
    <w:rsid w:val="006E4722"/>
    <w:rsid w:val="006E68F6"/>
    <w:rsid w:val="006E7785"/>
    <w:rsid w:val="006F0065"/>
    <w:rsid w:val="006F0BBA"/>
    <w:rsid w:val="006F0E22"/>
    <w:rsid w:val="006F2BE2"/>
    <w:rsid w:val="006F76C8"/>
    <w:rsid w:val="00700F35"/>
    <w:rsid w:val="00702B1D"/>
    <w:rsid w:val="007033A4"/>
    <w:rsid w:val="0070433A"/>
    <w:rsid w:val="007059B5"/>
    <w:rsid w:val="00706375"/>
    <w:rsid w:val="00710139"/>
    <w:rsid w:val="0071088E"/>
    <w:rsid w:val="00713118"/>
    <w:rsid w:val="00715A71"/>
    <w:rsid w:val="0071664D"/>
    <w:rsid w:val="00717A8D"/>
    <w:rsid w:val="0072161F"/>
    <w:rsid w:val="0072233D"/>
    <w:rsid w:val="00722AF5"/>
    <w:rsid w:val="007254A1"/>
    <w:rsid w:val="007256AD"/>
    <w:rsid w:val="00726699"/>
    <w:rsid w:val="0072782A"/>
    <w:rsid w:val="00727F33"/>
    <w:rsid w:val="00730E0C"/>
    <w:rsid w:val="00731486"/>
    <w:rsid w:val="00732708"/>
    <w:rsid w:val="00733B5A"/>
    <w:rsid w:val="007356DA"/>
    <w:rsid w:val="00744A4A"/>
    <w:rsid w:val="00745613"/>
    <w:rsid w:val="0074616B"/>
    <w:rsid w:val="0075540B"/>
    <w:rsid w:val="007561DD"/>
    <w:rsid w:val="00756536"/>
    <w:rsid w:val="0075657F"/>
    <w:rsid w:val="00764357"/>
    <w:rsid w:val="007661D9"/>
    <w:rsid w:val="007711C0"/>
    <w:rsid w:val="007716B5"/>
    <w:rsid w:val="00774177"/>
    <w:rsid w:val="00774EA9"/>
    <w:rsid w:val="00775BBE"/>
    <w:rsid w:val="007762E4"/>
    <w:rsid w:val="0077641D"/>
    <w:rsid w:val="00780198"/>
    <w:rsid w:val="007818D0"/>
    <w:rsid w:val="00781903"/>
    <w:rsid w:val="00783F9C"/>
    <w:rsid w:val="007848F5"/>
    <w:rsid w:val="00784D99"/>
    <w:rsid w:val="00785A71"/>
    <w:rsid w:val="00787B49"/>
    <w:rsid w:val="00790DAB"/>
    <w:rsid w:val="007917BF"/>
    <w:rsid w:val="0079214B"/>
    <w:rsid w:val="00792E0D"/>
    <w:rsid w:val="00794407"/>
    <w:rsid w:val="007A163B"/>
    <w:rsid w:val="007A36A8"/>
    <w:rsid w:val="007A6B0D"/>
    <w:rsid w:val="007A7534"/>
    <w:rsid w:val="007A7DC4"/>
    <w:rsid w:val="007B12FB"/>
    <w:rsid w:val="007B3EF4"/>
    <w:rsid w:val="007B7273"/>
    <w:rsid w:val="007C1476"/>
    <w:rsid w:val="007C171A"/>
    <w:rsid w:val="007C240A"/>
    <w:rsid w:val="007C4CBB"/>
    <w:rsid w:val="007C5220"/>
    <w:rsid w:val="007C554C"/>
    <w:rsid w:val="007C5716"/>
    <w:rsid w:val="007C5F38"/>
    <w:rsid w:val="007D372C"/>
    <w:rsid w:val="007D3DCD"/>
    <w:rsid w:val="007D471D"/>
    <w:rsid w:val="007D5396"/>
    <w:rsid w:val="007E3232"/>
    <w:rsid w:val="007E7737"/>
    <w:rsid w:val="007F04A0"/>
    <w:rsid w:val="007F0ACD"/>
    <w:rsid w:val="007F2238"/>
    <w:rsid w:val="007F22C1"/>
    <w:rsid w:val="007F25FE"/>
    <w:rsid w:val="007F5C12"/>
    <w:rsid w:val="00800E71"/>
    <w:rsid w:val="00801332"/>
    <w:rsid w:val="008013F2"/>
    <w:rsid w:val="008048E8"/>
    <w:rsid w:val="00805481"/>
    <w:rsid w:val="00805AED"/>
    <w:rsid w:val="008079F4"/>
    <w:rsid w:val="008100BA"/>
    <w:rsid w:val="0081234A"/>
    <w:rsid w:val="00823308"/>
    <w:rsid w:val="00830A4E"/>
    <w:rsid w:val="008310B1"/>
    <w:rsid w:val="00832D96"/>
    <w:rsid w:val="0083335A"/>
    <w:rsid w:val="00836551"/>
    <w:rsid w:val="00846E6D"/>
    <w:rsid w:val="00851DE4"/>
    <w:rsid w:val="00854C99"/>
    <w:rsid w:val="00855FBA"/>
    <w:rsid w:val="0086202A"/>
    <w:rsid w:val="00863FB0"/>
    <w:rsid w:val="008641F7"/>
    <w:rsid w:val="008670ED"/>
    <w:rsid w:val="00867D5C"/>
    <w:rsid w:val="008700FE"/>
    <w:rsid w:val="008718F0"/>
    <w:rsid w:val="00871B67"/>
    <w:rsid w:val="00872EE2"/>
    <w:rsid w:val="008731DF"/>
    <w:rsid w:val="008774FC"/>
    <w:rsid w:val="00883F0B"/>
    <w:rsid w:val="00885D34"/>
    <w:rsid w:val="008873DA"/>
    <w:rsid w:val="00887724"/>
    <w:rsid w:val="008905A7"/>
    <w:rsid w:val="00890613"/>
    <w:rsid w:val="00891BC9"/>
    <w:rsid w:val="00892532"/>
    <w:rsid w:val="00893376"/>
    <w:rsid w:val="00897929"/>
    <w:rsid w:val="008A2DD3"/>
    <w:rsid w:val="008A335D"/>
    <w:rsid w:val="008A4B43"/>
    <w:rsid w:val="008A584C"/>
    <w:rsid w:val="008A591F"/>
    <w:rsid w:val="008A606D"/>
    <w:rsid w:val="008A6A1A"/>
    <w:rsid w:val="008B0A14"/>
    <w:rsid w:val="008B3C20"/>
    <w:rsid w:val="008B618A"/>
    <w:rsid w:val="008B73F1"/>
    <w:rsid w:val="008B75B0"/>
    <w:rsid w:val="008C00B0"/>
    <w:rsid w:val="008C2F8F"/>
    <w:rsid w:val="008D0477"/>
    <w:rsid w:val="008D0B1D"/>
    <w:rsid w:val="008D12AE"/>
    <w:rsid w:val="008D191F"/>
    <w:rsid w:val="008D20AB"/>
    <w:rsid w:val="008D2D24"/>
    <w:rsid w:val="008D3CD0"/>
    <w:rsid w:val="008D4AFE"/>
    <w:rsid w:val="008D7327"/>
    <w:rsid w:val="008D7387"/>
    <w:rsid w:val="008D79BA"/>
    <w:rsid w:val="008E1219"/>
    <w:rsid w:val="008E13ED"/>
    <w:rsid w:val="008E3CEE"/>
    <w:rsid w:val="008E7992"/>
    <w:rsid w:val="008E7DD9"/>
    <w:rsid w:val="008F016C"/>
    <w:rsid w:val="008F2D7B"/>
    <w:rsid w:val="008F3868"/>
    <w:rsid w:val="008F58A4"/>
    <w:rsid w:val="008F6DB6"/>
    <w:rsid w:val="008F7B3D"/>
    <w:rsid w:val="00903F7A"/>
    <w:rsid w:val="009056FA"/>
    <w:rsid w:val="00906192"/>
    <w:rsid w:val="0090756B"/>
    <w:rsid w:val="00912AD3"/>
    <w:rsid w:val="00914831"/>
    <w:rsid w:val="00920BE8"/>
    <w:rsid w:val="00922463"/>
    <w:rsid w:val="00930C1A"/>
    <w:rsid w:val="00931663"/>
    <w:rsid w:val="00933358"/>
    <w:rsid w:val="00935F54"/>
    <w:rsid w:val="00936B3A"/>
    <w:rsid w:val="00942DBB"/>
    <w:rsid w:val="009430B1"/>
    <w:rsid w:val="009453AB"/>
    <w:rsid w:val="00950D4B"/>
    <w:rsid w:val="00951836"/>
    <w:rsid w:val="00956BA1"/>
    <w:rsid w:val="0095738A"/>
    <w:rsid w:val="00960E86"/>
    <w:rsid w:val="00961549"/>
    <w:rsid w:val="0096429D"/>
    <w:rsid w:val="00964CC7"/>
    <w:rsid w:val="00964EAA"/>
    <w:rsid w:val="00965F74"/>
    <w:rsid w:val="009662BB"/>
    <w:rsid w:val="009667CE"/>
    <w:rsid w:val="009670D6"/>
    <w:rsid w:val="009679E1"/>
    <w:rsid w:val="00971CE5"/>
    <w:rsid w:val="009721F7"/>
    <w:rsid w:val="0097678F"/>
    <w:rsid w:val="00980EB4"/>
    <w:rsid w:val="0098344E"/>
    <w:rsid w:val="00986875"/>
    <w:rsid w:val="0099118C"/>
    <w:rsid w:val="00992360"/>
    <w:rsid w:val="00992793"/>
    <w:rsid w:val="00994317"/>
    <w:rsid w:val="009A1605"/>
    <w:rsid w:val="009A4209"/>
    <w:rsid w:val="009A6267"/>
    <w:rsid w:val="009A6E59"/>
    <w:rsid w:val="009A772A"/>
    <w:rsid w:val="009A7B63"/>
    <w:rsid w:val="009A7C25"/>
    <w:rsid w:val="009A7E7B"/>
    <w:rsid w:val="009B244A"/>
    <w:rsid w:val="009B45E9"/>
    <w:rsid w:val="009B5ABC"/>
    <w:rsid w:val="009B603A"/>
    <w:rsid w:val="009C006A"/>
    <w:rsid w:val="009C155A"/>
    <w:rsid w:val="009D0BCA"/>
    <w:rsid w:val="009D25E5"/>
    <w:rsid w:val="009D2E32"/>
    <w:rsid w:val="009D6917"/>
    <w:rsid w:val="009D7024"/>
    <w:rsid w:val="009E3160"/>
    <w:rsid w:val="009E53EE"/>
    <w:rsid w:val="009E67E7"/>
    <w:rsid w:val="009F059E"/>
    <w:rsid w:val="009F0970"/>
    <w:rsid w:val="009F7922"/>
    <w:rsid w:val="00A025B0"/>
    <w:rsid w:val="00A03775"/>
    <w:rsid w:val="00A07610"/>
    <w:rsid w:val="00A1100F"/>
    <w:rsid w:val="00A11968"/>
    <w:rsid w:val="00A14B11"/>
    <w:rsid w:val="00A219BB"/>
    <w:rsid w:val="00A2240E"/>
    <w:rsid w:val="00A23CFA"/>
    <w:rsid w:val="00A246B4"/>
    <w:rsid w:val="00A26AE6"/>
    <w:rsid w:val="00A30B27"/>
    <w:rsid w:val="00A3216E"/>
    <w:rsid w:val="00A3511C"/>
    <w:rsid w:val="00A42FAF"/>
    <w:rsid w:val="00A5067B"/>
    <w:rsid w:val="00A50CA6"/>
    <w:rsid w:val="00A53530"/>
    <w:rsid w:val="00A5472F"/>
    <w:rsid w:val="00A55609"/>
    <w:rsid w:val="00A566A3"/>
    <w:rsid w:val="00A57414"/>
    <w:rsid w:val="00A57DAD"/>
    <w:rsid w:val="00A60378"/>
    <w:rsid w:val="00A62F7B"/>
    <w:rsid w:val="00A62FE9"/>
    <w:rsid w:val="00A6609C"/>
    <w:rsid w:val="00A7279E"/>
    <w:rsid w:val="00A72856"/>
    <w:rsid w:val="00A743A8"/>
    <w:rsid w:val="00A74E9C"/>
    <w:rsid w:val="00A75857"/>
    <w:rsid w:val="00A771EC"/>
    <w:rsid w:val="00A77714"/>
    <w:rsid w:val="00A777B5"/>
    <w:rsid w:val="00A815EC"/>
    <w:rsid w:val="00A844DD"/>
    <w:rsid w:val="00A86095"/>
    <w:rsid w:val="00A8627A"/>
    <w:rsid w:val="00A867CE"/>
    <w:rsid w:val="00A93753"/>
    <w:rsid w:val="00A946C3"/>
    <w:rsid w:val="00A96088"/>
    <w:rsid w:val="00AA1BF2"/>
    <w:rsid w:val="00AA2D34"/>
    <w:rsid w:val="00AA354E"/>
    <w:rsid w:val="00AA42FD"/>
    <w:rsid w:val="00AA590C"/>
    <w:rsid w:val="00AA64F0"/>
    <w:rsid w:val="00AA6749"/>
    <w:rsid w:val="00AB0D81"/>
    <w:rsid w:val="00AB37DF"/>
    <w:rsid w:val="00AB58E5"/>
    <w:rsid w:val="00AB5B6D"/>
    <w:rsid w:val="00AB619B"/>
    <w:rsid w:val="00AB7AFB"/>
    <w:rsid w:val="00AC00C2"/>
    <w:rsid w:val="00AC0E5E"/>
    <w:rsid w:val="00AC23C6"/>
    <w:rsid w:val="00AC27FF"/>
    <w:rsid w:val="00AC5EEA"/>
    <w:rsid w:val="00AC5F52"/>
    <w:rsid w:val="00AC7419"/>
    <w:rsid w:val="00AD0CC7"/>
    <w:rsid w:val="00AD1418"/>
    <w:rsid w:val="00AD427F"/>
    <w:rsid w:val="00AD6E7E"/>
    <w:rsid w:val="00AE0151"/>
    <w:rsid w:val="00AE2943"/>
    <w:rsid w:val="00AE783B"/>
    <w:rsid w:val="00AF134A"/>
    <w:rsid w:val="00AF4BD0"/>
    <w:rsid w:val="00AF5BF5"/>
    <w:rsid w:val="00AF5D40"/>
    <w:rsid w:val="00AF7619"/>
    <w:rsid w:val="00B00ACF"/>
    <w:rsid w:val="00B0237E"/>
    <w:rsid w:val="00B03D56"/>
    <w:rsid w:val="00B04DD3"/>
    <w:rsid w:val="00B06AEB"/>
    <w:rsid w:val="00B10EDF"/>
    <w:rsid w:val="00B1638C"/>
    <w:rsid w:val="00B17FF3"/>
    <w:rsid w:val="00B20DF9"/>
    <w:rsid w:val="00B2180C"/>
    <w:rsid w:val="00B2321E"/>
    <w:rsid w:val="00B24371"/>
    <w:rsid w:val="00B41685"/>
    <w:rsid w:val="00B4182F"/>
    <w:rsid w:val="00B421A9"/>
    <w:rsid w:val="00B43025"/>
    <w:rsid w:val="00B4374A"/>
    <w:rsid w:val="00B514F5"/>
    <w:rsid w:val="00B54004"/>
    <w:rsid w:val="00B55A39"/>
    <w:rsid w:val="00B62536"/>
    <w:rsid w:val="00B6257A"/>
    <w:rsid w:val="00B63F95"/>
    <w:rsid w:val="00B76537"/>
    <w:rsid w:val="00B8129F"/>
    <w:rsid w:val="00B813D3"/>
    <w:rsid w:val="00B83CB2"/>
    <w:rsid w:val="00B842E4"/>
    <w:rsid w:val="00B86815"/>
    <w:rsid w:val="00B86D18"/>
    <w:rsid w:val="00B90D7E"/>
    <w:rsid w:val="00B91EBA"/>
    <w:rsid w:val="00B92817"/>
    <w:rsid w:val="00B9373B"/>
    <w:rsid w:val="00BA0DC0"/>
    <w:rsid w:val="00BA2BF4"/>
    <w:rsid w:val="00BA4351"/>
    <w:rsid w:val="00BA4573"/>
    <w:rsid w:val="00BA4C71"/>
    <w:rsid w:val="00BA4FB9"/>
    <w:rsid w:val="00BA5413"/>
    <w:rsid w:val="00BA5AB5"/>
    <w:rsid w:val="00BB027E"/>
    <w:rsid w:val="00BB222C"/>
    <w:rsid w:val="00BB297E"/>
    <w:rsid w:val="00BB4C6A"/>
    <w:rsid w:val="00BB6CC8"/>
    <w:rsid w:val="00BC1C01"/>
    <w:rsid w:val="00BC3DDC"/>
    <w:rsid w:val="00BC58CA"/>
    <w:rsid w:val="00BC5AAC"/>
    <w:rsid w:val="00BC76EC"/>
    <w:rsid w:val="00BD51B0"/>
    <w:rsid w:val="00BE2359"/>
    <w:rsid w:val="00BE2D7A"/>
    <w:rsid w:val="00BE4680"/>
    <w:rsid w:val="00BE5D25"/>
    <w:rsid w:val="00BE610B"/>
    <w:rsid w:val="00BF3017"/>
    <w:rsid w:val="00BF681F"/>
    <w:rsid w:val="00BF6BB5"/>
    <w:rsid w:val="00C040E4"/>
    <w:rsid w:val="00C114BD"/>
    <w:rsid w:val="00C1660C"/>
    <w:rsid w:val="00C242E9"/>
    <w:rsid w:val="00C261BB"/>
    <w:rsid w:val="00C30762"/>
    <w:rsid w:val="00C344CB"/>
    <w:rsid w:val="00C35459"/>
    <w:rsid w:val="00C3633E"/>
    <w:rsid w:val="00C369D2"/>
    <w:rsid w:val="00C36B98"/>
    <w:rsid w:val="00C379E0"/>
    <w:rsid w:val="00C379EA"/>
    <w:rsid w:val="00C41798"/>
    <w:rsid w:val="00C42591"/>
    <w:rsid w:val="00C43178"/>
    <w:rsid w:val="00C43841"/>
    <w:rsid w:val="00C441D4"/>
    <w:rsid w:val="00C50BED"/>
    <w:rsid w:val="00C51DAB"/>
    <w:rsid w:val="00C5346A"/>
    <w:rsid w:val="00C567B4"/>
    <w:rsid w:val="00C62D3E"/>
    <w:rsid w:val="00C63007"/>
    <w:rsid w:val="00C63D04"/>
    <w:rsid w:val="00C6417B"/>
    <w:rsid w:val="00C64ED9"/>
    <w:rsid w:val="00C66A35"/>
    <w:rsid w:val="00C71EC1"/>
    <w:rsid w:val="00C73D70"/>
    <w:rsid w:val="00C7794F"/>
    <w:rsid w:val="00C77A46"/>
    <w:rsid w:val="00C839F0"/>
    <w:rsid w:val="00C86655"/>
    <w:rsid w:val="00C872C1"/>
    <w:rsid w:val="00C97B0C"/>
    <w:rsid w:val="00CA69BC"/>
    <w:rsid w:val="00CB05BD"/>
    <w:rsid w:val="00CB6720"/>
    <w:rsid w:val="00CC290D"/>
    <w:rsid w:val="00CC2AC6"/>
    <w:rsid w:val="00CC3CD6"/>
    <w:rsid w:val="00CC5B68"/>
    <w:rsid w:val="00CD24C2"/>
    <w:rsid w:val="00CD3F6D"/>
    <w:rsid w:val="00CD4CC4"/>
    <w:rsid w:val="00CD65B9"/>
    <w:rsid w:val="00CD66CD"/>
    <w:rsid w:val="00CE0B58"/>
    <w:rsid w:val="00CE1E89"/>
    <w:rsid w:val="00CE31A5"/>
    <w:rsid w:val="00CE3D8E"/>
    <w:rsid w:val="00CE7BBE"/>
    <w:rsid w:val="00CF117C"/>
    <w:rsid w:val="00CF1909"/>
    <w:rsid w:val="00CF272F"/>
    <w:rsid w:val="00CF5825"/>
    <w:rsid w:val="00CF6B6A"/>
    <w:rsid w:val="00D01682"/>
    <w:rsid w:val="00D03E01"/>
    <w:rsid w:val="00D047A9"/>
    <w:rsid w:val="00D06218"/>
    <w:rsid w:val="00D07185"/>
    <w:rsid w:val="00D0720D"/>
    <w:rsid w:val="00D14BF2"/>
    <w:rsid w:val="00D154D3"/>
    <w:rsid w:val="00D157F4"/>
    <w:rsid w:val="00D15DEC"/>
    <w:rsid w:val="00D16F0B"/>
    <w:rsid w:val="00D2257A"/>
    <w:rsid w:val="00D23568"/>
    <w:rsid w:val="00D251E4"/>
    <w:rsid w:val="00D26F03"/>
    <w:rsid w:val="00D26F48"/>
    <w:rsid w:val="00D311EC"/>
    <w:rsid w:val="00D3300B"/>
    <w:rsid w:val="00D34E0F"/>
    <w:rsid w:val="00D36849"/>
    <w:rsid w:val="00D36942"/>
    <w:rsid w:val="00D3713B"/>
    <w:rsid w:val="00D375EF"/>
    <w:rsid w:val="00D45D98"/>
    <w:rsid w:val="00D469CE"/>
    <w:rsid w:val="00D50AF8"/>
    <w:rsid w:val="00D50D81"/>
    <w:rsid w:val="00D540D1"/>
    <w:rsid w:val="00D60667"/>
    <w:rsid w:val="00D610C0"/>
    <w:rsid w:val="00D62A78"/>
    <w:rsid w:val="00D62F4D"/>
    <w:rsid w:val="00D705EB"/>
    <w:rsid w:val="00D72276"/>
    <w:rsid w:val="00D72FA1"/>
    <w:rsid w:val="00D75789"/>
    <w:rsid w:val="00D76C5E"/>
    <w:rsid w:val="00D8149E"/>
    <w:rsid w:val="00D8154D"/>
    <w:rsid w:val="00D84081"/>
    <w:rsid w:val="00D84C4B"/>
    <w:rsid w:val="00D8514C"/>
    <w:rsid w:val="00D90424"/>
    <w:rsid w:val="00D9380A"/>
    <w:rsid w:val="00DA251C"/>
    <w:rsid w:val="00DA4ED5"/>
    <w:rsid w:val="00DA572A"/>
    <w:rsid w:val="00DA5AE6"/>
    <w:rsid w:val="00DA5D63"/>
    <w:rsid w:val="00DA6101"/>
    <w:rsid w:val="00DB21C1"/>
    <w:rsid w:val="00DB3CF7"/>
    <w:rsid w:val="00DB40D5"/>
    <w:rsid w:val="00DB4331"/>
    <w:rsid w:val="00DB563A"/>
    <w:rsid w:val="00DC0A3C"/>
    <w:rsid w:val="00DC2372"/>
    <w:rsid w:val="00DC2540"/>
    <w:rsid w:val="00DC4068"/>
    <w:rsid w:val="00DC5218"/>
    <w:rsid w:val="00DD5635"/>
    <w:rsid w:val="00DD5F2D"/>
    <w:rsid w:val="00DD6CF6"/>
    <w:rsid w:val="00DE0316"/>
    <w:rsid w:val="00DE05E7"/>
    <w:rsid w:val="00DE2548"/>
    <w:rsid w:val="00DE298E"/>
    <w:rsid w:val="00DE5840"/>
    <w:rsid w:val="00DF2315"/>
    <w:rsid w:val="00DF4B11"/>
    <w:rsid w:val="00DF4EEF"/>
    <w:rsid w:val="00DF6D27"/>
    <w:rsid w:val="00DF729D"/>
    <w:rsid w:val="00DF7C60"/>
    <w:rsid w:val="00E00998"/>
    <w:rsid w:val="00E01EDC"/>
    <w:rsid w:val="00E025CB"/>
    <w:rsid w:val="00E033B2"/>
    <w:rsid w:val="00E05383"/>
    <w:rsid w:val="00E062B5"/>
    <w:rsid w:val="00E1029C"/>
    <w:rsid w:val="00E11C37"/>
    <w:rsid w:val="00E136E7"/>
    <w:rsid w:val="00E163A9"/>
    <w:rsid w:val="00E16E7B"/>
    <w:rsid w:val="00E16EDF"/>
    <w:rsid w:val="00E23501"/>
    <w:rsid w:val="00E243ED"/>
    <w:rsid w:val="00E25B9D"/>
    <w:rsid w:val="00E25F1C"/>
    <w:rsid w:val="00E31000"/>
    <w:rsid w:val="00E3337D"/>
    <w:rsid w:val="00E3458D"/>
    <w:rsid w:val="00E3497A"/>
    <w:rsid w:val="00E357D2"/>
    <w:rsid w:val="00E3727B"/>
    <w:rsid w:val="00E409F2"/>
    <w:rsid w:val="00E413EA"/>
    <w:rsid w:val="00E41B4F"/>
    <w:rsid w:val="00E42A39"/>
    <w:rsid w:val="00E44549"/>
    <w:rsid w:val="00E446E0"/>
    <w:rsid w:val="00E4491C"/>
    <w:rsid w:val="00E46E7F"/>
    <w:rsid w:val="00E46FFE"/>
    <w:rsid w:val="00E47025"/>
    <w:rsid w:val="00E47D53"/>
    <w:rsid w:val="00E505A4"/>
    <w:rsid w:val="00E575D9"/>
    <w:rsid w:val="00E578FD"/>
    <w:rsid w:val="00E57F87"/>
    <w:rsid w:val="00E616D0"/>
    <w:rsid w:val="00E63D3F"/>
    <w:rsid w:val="00E653E7"/>
    <w:rsid w:val="00E66404"/>
    <w:rsid w:val="00E673FB"/>
    <w:rsid w:val="00E67436"/>
    <w:rsid w:val="00E6772A"/>
    <w:rsid w:val="00E67ED1"/>
    <w:rsid w:val="00E71652"/>
    <w:rsid w:val="00E739E2"/>
    <w:rsid w:val="00E7541C"/>
    <w:rsid w:val="00E75AA6"/>
    <w:rsid w:val="00E764F0"/>
    <w:rsid w:val="00E77B82"/>
    <w:rsid w:val="00E8292F"/>
    <w:rsid w:val="00E8300F"/>
    <w:rsid w:val="00E8532C"/>
    <w:rsid w:val="00E8557A"/>
    <w:rsid w:val="00E87E9B"/>
    <w:rsid w:val="00E87EF6"/>
    <w:rsid w:val="00E9013E"/>
    <w:rsid w:val="00E927D0"/>
    <w:rsid w:val="00E92D39"/>
    <w:rsid w:val="00E92D45"/>
    <w:rsid w:val="00E93DB0"/>
    <w:rsid w:val="00E97FDE"/>
    <w:rsid w:val="00EA16F7"/>
    <w:rsid w:val="00EA3631"/>
    <w:rsid w:val="00EA3B2A"/>
    <w:rsid w:val="00EA7956"/>
    <w:rsid w:val="00EB0D29"/>
    <w:rsid w:val="00EB60C2"/>
    <w:rsid w:val="00EB6944"/>
    <w:rsid w:val="00EB6BED"/>
    <w:rsid w:val="00EC0E4B"/>
    <w:rsid w:val="00EC5C40"/>
    <w:rsid w:val="00ED2A9D"/>
    <w:rsid w:val="00ED3F0A"/>
    <w:rsid w:val="00ED6156"/>
    <w:rsid w:val="00ED6780"/>
    <w:rsid w:val="00ED7CD2"/>
    <w:rsid w:val="00EE1619"/>
    <w:rsid w:val="00EE6B5F"/>
    <w:rsid w:val="00EF1A2A"/>
    <w:rsid w:val="00EF235B"/>
    <w:rsid w:val="00EF290E"/>
    <w:rsid w:val="00EF48B7"/>
    <w:rsid w:val="00EF63DF"/>
    <w:rsid w:val="00EF69D8"/>
    <w:rsid w:val="00F01231"/>
    <w:rsid w:val="00F021C2"/>
    <w:rsid w:val="00F026F2"/>
    <w:rsid w:val="00F047D3"/>
    <w:rsid w:val="00F06239"/>
    <w:rsid w:val="00F06685"/>
    <w:rsid w:val="00F0760B"/>
    <w:rsid w:val="00F11203"/>
    <w:rsid w:val="00F1544E"/>
    <w:rsid w:val="00F17FA4"/>
    <w:rsid w:val="00F23DE6"/>
    <w:rsid w:val="00F2677B"/>
    <w:rsid w:val="00F26EC3"/>
    <w:rsid w:val="00F270A7"/>
    <w:rsid w:val="00F334B7"/>
    <w:rsid w:val="00F33FE7"/>
    <w:rsid w:val="00F36DF2"/>
    <w:rsid w:val="00F370C8"/>
    <w:rsid w:val="00F40E42"/>
    <w:rsid w:val="00F43554"/>
    <w:rsid w:val="00F467F7"/>
    <w:rsid w:val="00F474DC"/>
    <w:rsid w:val="00F47FCA"/>
    <w:rsid w:val="00F516DD"/>
    <w:rsid w:val="00F51FAF"/>
    <w:rsid w:val="00F523EE"/>
    <w:rsid w:val="00F52D68"/>
    <w:rsid w:val="00F543A7"/>
    <w:rsid w:val="00F54A37"/>
    <w:rsid w:val="00F56029"/>
    <w:rsid w:val="00F56351"/>
    <w:rsid w:val="00F565BA"/>
    <w:rsid w:val="00F56F50"/>
    <w:rsid w:val="00F57F9E"/>
    <w:rsid w:val="00F61AA2"/>
    <w:rsid w:val="00F61CB4"/>
    <w:rsid w:val="00F61DFC"/>
    <w:rsid w:val="00F62111"/>
    <w:rsid w:val="00F62ED6"/>
    <w:rsid w:val="00F63581"/>
    <w:rsid w:val="00F66E36"/>
    <w:rsid w:val="00F82212"/>
    <w:rsid w:val="00F82B5C"/>
    <w:rsid w:val="00F830AD"/>
    <w:rsid w:val="00F9037A"/>
    <w:rsid w:val="00F906F8"/>
    <w:rsid w:val="00F93E8F"/>
    <w:rsid w:val="00F95156"/>
    <w:rsid w:val="00F95D8D"/>
    <w:rsid w:val="00F97125"/>
    <w:rsid w:val="00FA0978"/>
    <w:rsid w:val="00FA3AC6"/>
    <w:rsid w:val="00FA5529"/>
    <w:rsid w:val="00FA6163"/>
    <w:rsid w:val="00FA6F79"/>
    <w:rsid w:val="00FB111B"/>
    <w:rsid w:val="00FB1A70"/>
    <w:rsid w:val="00FB6A1A"/>
    <w:rsid w:val="00FC1ACB"/>
    <w:rsid w:val="00FC1C03"/>
    <w:rsid w:val="00FC583B"/>
    <w:rsid w:val="00FC5D62"/>
    <w:rsid w:val="00FC74E5"/>
    <w:rsid w:val="00FC7ED5"/>
    <w:rsid w:val="00FD046C"/>
    <w:rsid w:val="00FD17DE"/>
    <w:rsid w:val="00FD1839"/>
    <w:rsid w:val="00FD1AFD"/>
    <w:rsid w:val="00FE027E"/>
    <w:rsid w:val="00FE1528"/>
    <w:rsid w:val="00FE25A5"/>
    <w:rsid w:val="00FE36BB"/>
    <w:rsid w:val="00FE381D"/>
    <w:rsid w:val="00FF155A"/>
    <w:rsid w:val="00FF2C06"/>
    <w:rsid w:val="00FF5A63"/>
    <w:rsid w:val="00FF73D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A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5ABC"/>
    <w:pPr>
      <w:ind w:left="720"/>
      <w:contextualSpacing/>
    </w:pPr>
  </w:style>
  <w:style w:type="paragraph" w:styleId="a4">
    <w:name w:val="Balloon Text"/>
    <w:basedOn w:val="a"/>
    <w:link w:val="Char"/>
    <w:uiPriority w:val="99"/>
    <w:semiHidden/>
    <w:unhideWhenUsed/>
    <w:rsid w:val="00B2321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2321E"/>
    <w:rPr>
      <w:rFonts w:ascii="Tahoma" w:hAnsi="Tahoma" w:cs="Tahoma"/>
      <w:sz w:val="16"/>
      <w:szCs w:val="16"/>
    </w:rPr>
  </w:style>
  <w:style w:type="paragraph" w:styleId="a5">
    <w:name w:val="endnote text"/>
    <w:basedOn w:val="a"/>
    <w:link w:val="Char0"/>
    <w:uiPriority w:val="99"/>
    <w:semiHidden/>
    <w:unhideWhenUsed/>
    <w:rsid w:val="00A62F7B"/>
    <w:pPr>
      <w:spacing w:after="0" w:line="240" w:lineRule="auto"/>
    </w:pPr>
    <w:rPr>
      <w:sz w:val="20"/>
      <w:szCs w:val="20"/>
    </w:rPr>
  </w:style>
  <w:style w:type="character" w:customStyle="1" w:styleId="Char0">
    <w:name w:val="Κείμενο σημείωσης τέλους Char"/>
    <w:basedOn w:val="a0"/>
    <w:link w:val="a5"/>
    <w:uiPriority w:val="99"/>
    <w:semiHidden/>
    <w:rsid w:val="00A62F7B"/>
    <w:rPr>
      <w:sz w:val="20"/>
      <w:szCs w:val="20"/>
    </w:rPr>
  </w:style>
  <w:style w:type="character" w:styleId="a6">
    <w:name w:val="endnote reference"/>
    <w:basedOn w:val="a0"/>
    <w:uiPriority w:val="99"/>
    <w:semiHidden/>
    <w:unhideWhenUsed/>
    <w:rsid w:val="00A62F7B"/>
    <w:rPr>
      <w:vertAlign w:val="superscript"/>
    </w:rPr>
  </w:style>
  <w:style w:type="paragraph" w:styleId="a7">
    <w:name w:val="footnote text"/>
    <w:basedOn w:val="a"/>
    <w:link w:val="Char1"/>
    <w:uiPriority w:val="99"/>
    <w:semiHidden/>
    <w:unhideWhenUsed/>
    <w:rsid w:val="000B4A5A"/>
    <w:pPr>
      <w:spacing w:after="0" w:line="240" w:lineRule="auto"/>
    </w:pPr>
    <w:rPr>
      <w:sz w:val="20"/>
      <w:szCs w:val="20"/>
    </w:rPr>
  </w:style>
  <w:style w:type="character" w:customStyle="1" w:styleId="Char1">
    <w:name w:val="Κείμενο υποσημείωσης Char"/>
    <w:basedOn w:val="a0"/>
    <w:link w:val="a7"/>
    <w:uiPriority w:val="99"/>
    <w:semiHidden/>
    <w:rsid w:val="000B4A5A"/>
    <w:rPr>
      <w:sz w:val="20"/>
      <w:szCs w:val="20"/>
    </w:rPr>
  </w:style>
  <w:style w:type="character" w:styleId="a8">
    <w:name w:val="footnote reference"/>
    <w:basedOn w:val="a0"/>
    <w:uiPriority w:val="99"/>
    <w:semiHidden/>
    <w:unhideWhenUsed/>
    <w:rsid w:val="000B4A5A"/>
    <w:rPr>
      <w:vertAlign w:val="superscript"/>
    </w:rPr>
  </w:style>
  <w:style w:type="paragraph" w:styleId="a9">
    <w:name w:val="caption"/>
    <w:basedOn w:val="a"/>
    <w:next w:val="a"/>
    <w:uiPriority w:val="35"/>
    <w:unhideWhenUsed/>
    <w:qFormat/>
    <w:rsid w:val="000B4A5A"/>
    <w:pPr>
      <w:spacing w:line="240" w:lineRule="auto"/>
    </w:pPr>
    <w:rPr>
      <w:b/>
      <w:bCs/>
      <w:color w:val="4F81BD" w:themeColor="accent1"/>
      <w:sz w:val="18"/>
      <w:szCs w:val="18"/>
    </w:rPr>
  </w:style>
  <w:style w:type="table" w:styleId="aa">
    <w:name w:val="Table Grid"/>
    <w:basedOn w:val="a1"/>
    <w:uiPriority w:val="59"/>
    <w:rsid w:val="000B4A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FA552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68141753">
      <w:bodyDiv w:val="1"/>
      <w:marLeft w:val="0"/>
      <w:marRight w:val="0"/>
      <w:marTop w:val="0"/>
      <w:marBottom w:val="0"/>
      <w:divBdr>
        <w:top w:val="none" w:sz="0" w:space="0" w:color="auto"/>
        <w:left w:val="none" w:sz="0" w:space="0" w:color="auto"/>
        <w:bottom w:val="none" w:sz="0" w:space="0" w:color="auto"/>
        <w:right w:val="none" w:sz="0" w:space="0" w:color="auto"/>
      </w:divBdr>
      <w:divsChild>
        <w:div w:id="740952595">
          <w:marLeft w:val="0"/>
          <w:marRight w:val="0"/>
          <w:marTop w:val="120"/>
          <w:marBottom w:val="120"/>
          <w:divBdr>
            <w:top w:val="none" w:sz="0" w:space="0" w:color="auto"/>
            <w:left w:val="none" w:sz="0" w:space="0" w:color="auto"/>
            <w:bottom w:val="none" w:sz="0" w:space="0" w:color="auto"/>
            <w:right w:val="none" w:sz="0" w:space="0" w:color="auto"/>
          </w:divBdr>
        </w:div>
        <w:div w:id="2092236803">
          <w:marLeft w:val="0"/>
          <w:marRight w:val="0"/>
          <w:marTop w:val="120"/>
          <w:marBottom w:val="120"/>
          <w:divBdr>
            <w:top w:val="none" w:sz="0" w:space="0" w:color="auto"/>
            <w:left w:val="none" w:sz="0" w:space="0" w:color="auto"/>
            <w:bottom w:val="none" w:sz="0" w:space="0" w:color="auto"/>
            <w:right w:val="none" w:sz="0" w:space="0" w:color="auto"/>
          </w:divBdr>
        </w:div>
        <w:div w:id="9988068">
          <w:marLeft w:val="0"/>
          <w:marRight w:val="0"/>
          <w:marTop w:val="120"/>
          <w:marBottom w:val="120"/>
          <w:divBdr>
            <w:top w:val="none" w:sz="0" w:space="0" w:color="auto"/>
            <w:left w:val="none" w:sz="0" w:space="0" w:color="auto"/>
            <w:bottom w:val="none" w:sz="0" w:space="0" w:color="auto"/>
            <w:right w:val="none" w:sz="0" w:space="0" w:color="auto"/>
          </w:divBdr>
        </w:div>
        <w:div w:id="891893335">
          <w:marLeft w:val="0"/>
          <w:marRight w:val="0"/>
          <w:marTop w:val="120"/>
          <w:marBottom w:val="120"/>
          <w:divBdr>
            <w:top w:val="none" w:sz="0" w:space="0" w:color="auto"/>
            <w:left w:val="none" w:sz="0" w:space="0" w:color="auto"/>
            <w:bottom w:val="none" w:sz="0" w:space="0" w:color="auto"/>
            <w:right w:val="none" w:sz="0" w:space="0" w:color="auto"/>
          </w:divBdr>
        </w:div>
        <w:div w:id="1190140354">
          <w:marLeft w:val="0"/>
          <w:marRight w:val="0"/>
          <w:marTop w:val="120"/>
          <w:marBottom w:val="120"/>
          <w:divBdr>
            <w:top w:val="none" w:sz="0" w:space="0" w:color="auto"/>
            <w:left w:val="none" w:sz="0" w:space="0" w:color="auto"/>
            <w:bottom w:val="none" w:sz="0" w:space="0" w:color="auto"/>
            <w:right w:val="none" w:sz="0" w:space="0" w:color="auto"/>
          </w:divBdr>
        </w:div>
        <w:div w:id="970593825">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hyperlink" Target="http://trikalacity.gr/kinoniki-drasi-ke-enallaktikes-drastiriotites%20.%20&#928;&#961;&#959;&#963;&#946;&#940;&#963;&#953;&#956;&#959;%2025/10/2018"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trikalacity.gr/gefyres-tis-poleos-trikal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tilestwra.com/o-omorfos-potamos-ton-trikalon-pou-sindeete-deka-gefires"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s://trikalacity.gr/gefyres-tis-poleos-trikalon/" TargetMode="External"/><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fatsimare.gr/kserete-oti/2014/13/o-lithaios-potamos-mia-bolta-stis-oxthes-toy-mesa-apo-tin-istoria-0" TargetMode="External"/><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2E42A-7F19-4826-B855-0FEBAE05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2868</Words>
  <Characters>15489</Characters>
  <Application>Microsoft Office Word</Application>
  <DocSecurity>0</DocSecurity>
  <Lines>129</Lines>
  <Paragraphs>36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Στρατής Δεμερτζής</cp:lastModifiedBy>
  <cp:revision>2</cp:revision>
  <dcterms:created xsi:type="dcterms:W3CDTF">2019-04-14T17:24:00Z</dcterms:created>
  <dcterms:modified xsi:type="dcterms:W3CDTF">2019-04-14T17:24:00Z</dcterms:modified>
</cp:coreProperties>
</file>